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130" w:rsidRDefault="00210CFF" w:rsidP="00C05130">
      <w:pPr>
        <w:pStyle w:val="20"/>
        <w:widowControl/>
        <w:shd w:val="clear" w:color="auto" w:fill="auto"/>
        <w:spacing w:line="360" w:lineRule="auto"/>
        <w:ind w:firstLine="567"/>
        <w:rPr>
          <w:sz w:val="28"/>
        </w:rPr>
      </w:pPr>
      <w:r w:rsidRPr="00C05130">
        <w:rPr>
          <w:sz w:val="28"/>
        </w:rPr>
        <w:t>ПОЛОЖЕННЯ</w:t>
      </w:r>
    </w:p>
    <w:p w:rsidR="005821D1" w:rsidRDefault="005A0973" w:rsidP="00C05130">
      <w:pPr>
        <w:pStyle w:val="20"/>
        <w:widowControl/>
        <w:shd w:val="clear" w:color="auto" w:fill="auto"/>
        <w:spacing w:line="360" w:lineRule="auto"/>
        <w:ind w:firstLine="567"/>
        <w:rPr>
          <w:sz w:val="28"/>
        </w:rPr>
      </w:pPr>
      <w:r>
        <w:rPr>
          <w:sz w:val="28"/>
        </w:rPr>
        <w:t>АСОЦІАЦІ</w:t>
      </w:r>
      <w:r w:rsidR="005821D1">
        <w:rPr>
          <w:sz w:val="28"/>
        </w:rPr>
        <w:t>Ї</w:t>
      </w:r>
      <w:r w:rsidRPr="00C05130">
        <w:rPr>
          <w:sz w:val="28"/>
        </w:rPr>
        <w:t xml:space="preserve"> ФУТЗАЛУ </w:t>
      </w:r>
    </w:p>
    <w:p w:rsidR="00922C80" w:rsidRPr="00C05130" w:rsidRDefault="00A93499" w:rsidP="00C05130">
      <w:pPr>
        <w:pStyle w:val="20"/>
        <w:widowControl/>
        <w:shd w:val="clear" w:color="auto" w:fill="auto"/>
        <w:spacing w:line="360" w:lineRule="auto"/>
        <w:ind w:firstLine="567"/>
        <w:rPr>
          <w:sz w:val="28"/>
        </w:rPr>
      </w:pPr>
      <w:r>
        <w:rPr>
          <w:sz w:val="28"/>
        </w:rPr>
        <w:t>ГС «</w:t>
      </w:r>
      <w:r w:rsidR="005A0973">
        <w:rPr>
          <w:sz w:val="28"/>
        </w:rPr>
        <w:t>ЗАКАРПАТСЬК</w:t>
      </w:r>
      <w:r>
        <w:rPr>
          <w:sz w:val="28"/>
        </w:rPr>
        <w:t>А</w:t>
      </w:r>
      <w:r w:rsidR="005A0973">
        <w:rPr>
          <w:sz w:val="28"/>
        </w:rPr>
        <w:t xml:space="preserve"> АСОЦІАЦІ</w:t>
      </w:r>
      <w:r>
        <w:rPr>
          <w:sz w:val="28"/>
        </w:rPr>
        <w:t>Я</w:t>
      </w:r>
      <w:r w:rsidR="005A0973">
        <w:rPr>
          <w:sz w:val="28"/>
        </w:rPr>
        <w:t xml:space="preserve"> ФУТБОЛУ</w:t>
      </w:r>
      <w:r>
        <w:rPr>
          <w:sz w:val="28"/>
        </w:rPr>
        <w:t>»</w:t>
      </w:r>
      <w:bookmarkStart w:id="0" w:name="_GoBack"/>
      <w:bookmarkEnd w:id="0"/>
    </w:p>
    <w:p w:rsidR="00C05130" w:rsidRDefault="00C05130" w:rsidP="00C05130">
      <w:pPr>
        <w:pStyle w:val="30"/>
        <w:widowControl/>
        <w:shd w:val="clear" w:color="auto" w:fill="auto"/>
        <w:spacing w:line="360" w:lineRule="auto"/>
        <w:ind w:firstLine="567"/>
        <w:jc w:val="both"/>
        <w:rPr>
          <w:sz w:val="28"/>
        </w:rPr>
      </w:pPr>
    </w:p>
    <w:p w:rsidR="005A0973" w:rsidRDefault="005A0973" w:rsidP="00C05130">
      <w:pPr>
        <w:pStyle w:val="30"/>
        <w:widowControl/>
        <w:shd w:val="clear" w:color="auto" w:fill="auto"/>
        <w:spacing w:line="360" w:lineRule="auto"/>
        <w:ind w:firstLine="567"/>
        <w:jc w:val="both"/>
        <w:rPr>
          <w:sz w:val="28"/>
        </w:rPr>
      </w:pPr>
    </w:p>
    <w:p w:rsidR="00C05130" w:rsidRDefault="00210CFF" w:rsidP="00C05130">
      <w:pPr>
        <w:pStyle w:val="30"/>
        <w:widowControl/>
        <w:shd w:val="clear" w:color="auto" w:fill="auto"/>
        <w:spacing w:line="360" w:lineRule="auto"/>
        <w:ind w:firstLine="567"/>
        <w:jc w:val="center"/>
        <w:rPr>
          <w:rStyle w:val="31"/>
          <w:b/>
          <w:bCs/>
          <w:sz w:val="28"/>
        </w:rPr>
      </w:pPr>
      <w:r w:rsidRPr="00C05130">
        <w:rPr>
          <w:sz w:val="28"/>
        </w:rPr>
        <w:t xml:space="preserve">1. </w:t>
      </w:r>
      <w:r w:rsidRPr="00C05130">
        <w:rPr>
          <w:sz w:val="28"/>
        </w:rPr>
        <w:t xml:space="preserve">ПОЛОЖЕННЯ, НАЗВА, </w:t>
      </w:r>
      <w:r w:rsidRPr="005821D1">
        <w:rPr>
          <w:sz w:val="28"/>
        </w:rPr>
        <w:t>ПОВНОВАЖЕ</w:t>
      </w:r>
      <w:r w:rsidRPr="005821D1">
        <w:rPr>
          <w:rStyle w:val="31"/>
          <w:b/>
          <w:bCs/>
          <w:sz w:val="28"/>
          <w:u w:val="none"/>
        </w:rPr>
        <w:t>ННЯ</w:t>
      </w:r>
    </w:p>
    <w:p w:rsidR="00C05130" w:rsidRDefault="00C05130" w:rsidP="00C05130">
      <w:pPr>
        <w:pStyle w:val="30"/>
        <w:widowControl/>
        <w:shd w:val="clear" w:color="auto" w:fill="auto"/>
        <w:spacing w:line="360" w:lineRule="auto"/>
        <w:ind w:firstLine="567"/>
        <w:jc w:val="both"/>
        <w:rPr>
          <w:b w:val="0"/>
          <w:sz w:val="28"/>
        </w:rPr>
      </w:pPr>
      <w:r>
        <w:rPr>
          <w:b w:val="0"/>
          <w:sz w:val="28"/>
        </w:rPr>
        <w:t xml:space="preserve">1.1. </w:t>
      </w:r>
      <w:r w:rsidRPr="00C05130">
        <w:rPr>
          <w:b w:val="0"/>
          <w:sz w:val="28"/>
        </w:rPr>
        <w:t xml:space="preserve">Асоціація </w:t>
      </w:r>
      <w:r w:rsidR="00210CFF" w:rsidRPr="00C05130">
        <w:rPr>
          <w:b w:val="0"/>
          <w:sz w:val="28"/>
        </w:rPr>
        <w:t xml:space="preserve">з </w:t>
      </w:r>
      <w:proofErr w:type="spellStart"/>
      <w:r w:rsidR="00210CFF" w:rsidRPr="00C05130">
        <w:rPr>
          <w:b w:val="0"/>
          <w:sz w:val="28"/>
        </w:rPr>
        <w:t>футзалу</w:t>
      </w:r>
      <w:proofErr w:type="spellEnd"/>
      <w:r w:rsidRPr="00C05130">
        <w:rPr>
          <w:b w:val="0"/>
          <w:sz w:val="28"/>
        </w:rPr>
        <w:t xml:space="preserve"> (</w:t>
      </w:r>
      <w:r w:rsidR="00210CFF" w:rsidRPr="00C05130">
        <w:rPr>
          <w:b w:val="0"/>
          <w:sz w:val="28"/>
        </w:rPr>
        <w:t xml:space="preserve">далі </w:t>
      </w:r>
      <w:r w:rsidRPr="00C05130">
        <w:rPr>
          <w:b w:val="0"/>
          <w:sz w:val="28"/>
        </w:rPr>
        <w:t>Асоціація</w:t>
      </w:r>
      <w:r w:rsidRPr="00C05130">
        <w:rPr>
          <w:b w:val="0"/>
          <w:sz w:val="28"/>
        </w:rPr>
        <w:t xml:space="preserve">) </w:t>
      </w:r>
      <w:r w:rsidR="00210CFF" w:rsidRPr="00C05130">
        <w:rPr>
          <w:b w:val="0"/>
          <w:sz w:val="28"/>
        </w:rPr>
        <w:t xml:space="preserve">є постійно діючим органом </w:t>
      </w:r>
      <w:r>
        <w:rPr>
          <w:b w:val="0"/>
          <w:sz w:val="28"/>
        </w:rPr>
        <w:t>Закарпатської асоціації футболу</w:t>
      </w:r>
      <w:r w:rsidRPr="00C05130">
        <w:rPr>
          <w:b w:val="0"/>
          <w:sz w:val="28"/>
        </w:rPr>
        <w:t xml:space="preserve"> (</w:t>
      </w:r>
      <w:r w:rsidR="00210CFF" w:rsidRPr="00C05130">
        <w:rPr>
          <w:b w:val="0"/>
          <w:sz w:val="28"/>
        </w:rPr>
        <w:t xml:space="preserve">далі </w:t>
      </w:r>
      <w:r>
        <w:rPr>
          <w:b w:val="0"/>
          <w:sz w:val="28"/>
        </w:rPr>
        <w:t>ЗАФ</w:t>
      </w:r>
      <w:r w:rsidRPr="00C05130">
        <w:rPr>
          <w:b w:val="0"/>
          <w:sz w:val="28"/>
        </w:rPr>
        <w:t xml:space="preserve">), </w:t>
      </w:r>
      <w:r w:rsidR="00210CFF" w:rsidRPr="00C05130">
        <w:rPr>
          <w:b w:val="0"/>
          <w:sz w:val="28"/>
        </w:rPr>
        <w:t xml:space="preserve">який підпорядкований їй і повинен сприяти розвитку </w:t>
      </w:r>
      <w:proofErr w:type="spellStart"/>
      <w:r w:rsidR="00210CFF" w:rsidRPr="00C05130">
        <w:rPr>
          <w:b w:val="0"/>
          <w:sz w:val="28"/>
        </w:rPr>
        <w:t>футзалу</w:t>
      </w:r>
      <w:proofErr w:type="spellEnd"/>
      <w:r w:rsidR="00210CFF" w:rsidRPr="00C05130">
        <w:rPr>
          <w:b w:val="0"/>
          <w:sz w:val="28"/>
        </w:rPr>
        <w:t xml:space="preserve"> в</w:t>
      </w:r>
      <w:r w:rsidR="00210CFF" w:rsidRPr="00C05130">
        <w:rPr>
          <w:b w:val="0"/>
          <w:sz w:val="28"/>
        </w:rPr>
        <w:t xml:space="preserve"> Закарпатській області.</w:t>
      </w:r>
    </w:p>
    <w:p w:rsidR="00C05130" w:rsidRDefault="00C05130" w:rsidP="00C05130">
      <w:pPr>
        <w:pStyle w:val="30"/>
        <w:widowControl/>
        <w:shd w:val="clear" w:color="auto" w:fill="auto"/>
        <w:spacing w:line="360" w:lineRule="auto"/>
        <w:ind w:firstLine="567"/>
        <w:jc w:val="both"/>
        <w:rPr>
          <w:b w:val="0"/>
          <w:sz w:val="28"/>
        </w:rPr>
      </w:pPr>
      <w:r w:rsidRPr="00C05130">
        <w:rPr>
          <w:b w:val="0"/>
          <w:sz w:val="28"/>
        </w:rPr>
        <w:t xml:space="preserve">1.2. </w:t>
      </w:r>
      <w:r w:rsidR="00210CFF" w:rsidRPr="00C05130">
        <w:rPr>
          <w:b w:val="0"/>
          <w:sz w:val="28"/>
        </w:rPr>
        <w:t xml:space="preserve">Основною діяльністю </w:t>
      </w:r>
      <w:r w:rsidRPr="00C05130">
        <w:rPr>
          <w:b w:val="0"/>
          <w:sz w:val="28"/>
        </w:rPr>
        <w:t>Асоціації</w:t>
      </w:r>
      <w:r w:rsidR="00210CFF" w:rsidRPr="00C05130">
        <w:rPr>
          <w:b w:val="0"/>
          <w:sz w:val="28"/>
        </w:rPr>
        <w:t xml:space="preserve"> є Положення про </w:t>
      </w:r>
      <w:r w:rsidRPr="00C05130">
        <w:rPr>
          <w:b w:val="0"/>
          <w:sz w:val="28"/>
        </w:rPr>
        <w:t xml:space="preserve">Асоціацію </w:t>
      </w:r>
      <w:proofErr w:type="spellStart"/>
      <w:r w:rsidR="00210CFF" w:rsidRPr="00C05130">
        <w:rPr>
          <w:b w:val="0"/>
          <w:sz w:val="28"/>
        </w:rPr>
        <w:t>футзалу</w:t>
      </w:r>
      <w:proofErr w:type="spellEnd"/>
      <w:r w:rsidR="00210CFF" w:rsidRPr="00C05130">
        <w:rPr>
          <w:b w:val="0"/>
          <w:sz w:val="28"/>
        </w:rPr>
        <w:t xml:space="preserve"> </w:t>
      </w:r>
      <w:r>
        <w:rPr>
          <w:b w:val="0"/>
          <w:sz w:val="28"/>
        </w:rPr>
        <w:t>ЗАФ</w:t>
      </w:r>
      <w:r w:rsidRPr="00C05130">
        <w:rPr>
          <w:b w:val="0"/>
          <w:sz w:val="28"/>
        </w:rPr>
        <w:t xml:space="preserve"> (</w:t>
      </w:r>
      <w:r w:rsidR="00210CFF" w:rsidRPr="00C05130">
        <w:rPr>
          <w:b w:val="0"/>
          <w:sz w:val="28"/>
        </w:rPr>
        <w:t>далі Положення</w:t>
      </w:r>
      <w:r w:rsidRPr="00C05130">
        <w:rPr>
          <w:b w:val="0"/>
          <w:sz w:val="28"/>
        </w:rPr>
        <w:t xml:space="preserve">) </w:t>
      </w:r>
      <w:r w:rsidR="00210CFF" w:rsidRPr="00C05130">
        <w:rPr>
          <w:b w:val="0"/>
          <w:sz w:val="28"/>
        </w:rPr>
        <w:t xml:space="preserve">регламентуючи документи та рішення загального характеру, що ухвалюються керівництвом </w:t>
      </w:r>
      <w:r w:rsidRPr="00C05130">
        <w:rPr>
          <w:b w:val="0"/>
          <w:sz w:val="28"/>
        </w:rPr>
        <w:t>Асоціації</w:t>
      </w:r>
      <w:r w:rsidR="00210CFF" w:rsidRPr="00C05130">
        <w:rPr>
          <w:b w:val="0"/>
          <w:sz w:val="28"/>
        </w:rPr>
        <w:t xml:space="preserve"> в межах </w:t>
      </w:r>
      <w:r>
        <w:rPr>
          <w:b w:val="0"/>
          <w:sz w:val="28"/>
        </w:rPr>
        <w:t>її</w:t>
      </w:r>
      <w:r w:rsidR="00210CFF" w:rsidRPr="00C05130">
        <w:rPr>
          <w:b w:val="0"/>
          <w:sz w:val="28"/>
        </w:rPr>
        <w:t xml:space="preserve"> повноважень, які </w:t>
      </w:r>
      <w:r w:rsidR="00210CFF" w:rsidRPr="00C05130">
        <w:rPr>
          <w:b w:val="0"/>
          <w:sz w:val="28"/>
        </w:rPr>
        <w:t>є обов</w:t>
      </w:r>
      <w:r w:rsidR="005A0973">
        <w:rPr>
          <w:b w:val="0"/>
          <w:sz w:val="28"/>
        </w:rPr>
        <w:t>’</w:t>
      </w:r>
      <w:r w:rsidR="00210CFF" w:rsidRPr="00C05130">
        <w:rPr>
          <w:b w:val="0"/>
          <w:sz w:val="28"/>
        </w:rPr>
        <w:t>язковими для всіх членів.</w:t>
      </w:r>
    </w:p>
    <w:p w:rsidR="00922C80" w:rsidRPr="00C05130" w:rsidRDefault="00C05130" w:rsidP="00C05130">
      <w:pPr>
        <w:pStyle w:val="30"/>
        <w:widowControl/>
        <w:shd w:val="clear" w:color="auto" w:fill="auto"/>
        <w:spacing w:line="360" w:lineRule="auto"/>
        <w:ind w:firstLine="567"/>
        <w:jc w:val="both"/>
        <w:rPr>
          <w:b w:val="0"/>
          <w:sz w:val="28"/>
        </w:rPr>
      </w:pPr>
      <w:r w:rsidRPr="00C05130">
        <w:rPr>
          <w:b w:val="0"/>
          <w:sz w:val="28"/>
        </w:rPr>
        <w:t xml:space="preserve">1.3. Асоціація </w:t>
      </w:r>
      <w:r w:rsidR="00210CFF" w:rsidRPr="00C05130">
        <w:rPr>
          <w:b w:val="0"/>
          <w:sz w:val="28"/>
        </w:rPr>
        <w:t xml:space="preserve">визнає цілі та завдання </w:t>
      </w:r>
      <w:r w:rsidRPr="00C05130">
        <w:rPr>
          <w:b w:val="0"/>
          <w:sz w:val="28"/>
        </w:rPr>
        <w:t>УАФ</w:t>
      </w:r>
      <w:r w:rsidR="00210CFF" w:rsidRPr="00C05130">
        <w:rPr>
          <w:b w:val="0"/>
          <w:sz w:val="28"/>
        </w:rPr>
        <w:t xml:space="preserve"> та </w:t>
      </w:r>
      <w:r>
        <w:rPr>
          <w:b w:val="0"/>
          <w:sz w:val="28"/>
        </w:rPr>
        <w:t>ЗАФ</w:t>
      </w:r>
      <w:r w:rsidR="00210CFF" w:rsidRPr="00C05130">
        <w:rPr>
          <w:b w:val="0"/>
          <w:sz w:val="28"/>
        </w:rPr>
        <w:t xml:space="preserve"> щодо розвитку </w:t>
      </w:r>
      <w:proofErr w:type="spellStart"/>
      <w:r w:rsidR="00210CFF" w:rsidRPr="00C05130">
        <w:rPr>
          <w:b w:val="0"/>
          <w:sz w:val="28"/>
        </w:rPr>
        <w:t>футзалу</w:t>
      </w:r>
      <w:proofErr w:type="spellEnd"/>
      <w:r w:rsidR="00210CFF" w:rsidRPr="00C05130">
        <w:rPr>
          <w:b w:val="0"/>
          <w:sz w:val="28"/>
        </w:rPr>
        <w:t xml:space="preserve">, керується в своїй діяльності, зокрема при розробці регламентуючих документів, документами зазначеної організації та </w:t>
      </w:r>
      <w:r w:rsidRPr="00C05130">
        <w:rPr>
          <w:b w:val="0"/>
          <w:sz w:val="28"/>
        </w:rPr>
        <w:t>бере</w:t>
      </w:r>
      <w:r w:rsidR="00210CFF" w:rsidRPr="00C05130">
        <w:rPr>
          <w:b w:val="0"/>
          <w:sz w:val="28"/>
        </w:rPr>
        <w:t xml:space="preserve"> на себе зобов</w:t>
      </w:r>
      <w:r w:rsidR="005A0973">
        <w:rPr>
          <w:b w:val="0"/>
          <w:sz w:val="28"/>
        </w:rPr>
        <w:t>’</w:t>
      </w:r>
      <w:r w:rsidR="00210CFF" w:rsidRPr="00C05130">
        <w:rPr>
          <w:b w:val="0"/>
          <w:sz w:val="28"/>
        </w:rPr>
        <w:t>язання дотримувати</w:t>
      </w:r>
      <w:r w:rsidR="00210CFF" w:rsidRPr="00C05130">
        <w:rPr>
          <w:b w:val="0"/>
          <w:sz w:val="28"/>
        </w:rPr>
        <w:t>сь обов</w:t>
      </w:r>
      <w:r w:rsidR="005A0973">
        <w:rPr>
          <w:b w:val="0"/>
          <w:sz w:val="28"/>
        </w:rPr>
        <w:t>’</w:t>
      </w:r>
      <w:r w:rsidR="00210CFF" w:rsidRPr="00C05130">
        <w:rPr>
          <w:b w:val="0"/>
          <w:sz w:val="28"/>
        </w:rPr>
        <w:t xml:space="preserve">язків передбачених для комітетів </w:t>
      </w:r>
      <w:r>
        <w:rPr>
          <w:b w:val="0"/>
          <w:sz w:val="28"/>
        </w:rPr>
        <w:t>ЗАФ</w:t>
      </w:r>
      <w:r w:rsidR="00210CFF" w:rsidRPr="00C05130">
        <w:rPr>
          <w:b w:val="0"/>
          <w:sz w:val="28"/>
        </w:rPr>
        <w:t>.</w:t>
      </w:r>
    </w:p>
    <w:p w:rsidR="00922C80" w:rsidRPr="00C05130" w:rsidRDefault="00C05130" w:rsidP="00C05130">
      <w:pPr>
        <w:pStyle w:val="21"/>
        <w:widowControl/>
        <w:shd w:val="clear" w:color="auto" w:fill="auto"/>
        <w:spacing w:line="360" w:lineRule="auto"/>
        <w:ind w:firstLine="567"/>
        <w:rPr>
          <w:sz w:val="28"/>
        </w:rPr>
      </w:pPr>
      <w:r>
        <w:rPr>
          <w:sz w:val="28"/>
        </w:rPr>
        <w:t xml:space="preserve">1.4. Асоціація </w:t>
      </w:r>
      <w:r w:rsidR="00210CFF" w:rsidRPr="00C05130">
        <w:rPr>
          <w:sz w:val="28"/>
        </w:rPr>
        <w:t xml:space="preserve">дотримується </w:t>
      </w:r>
      <w:r w:rsidRPr="00C05130">
        <w:rPr>
          <w:sz w:val="28"/>
        </w:rPr>
        <w:t>затвердженого</w:t>
      </w:r>
      <w:r w:rsidR="00210CFF" w:rsidRPr="00C05130">
        <w:rPr>
          <w:sz w:val="28"/>
        </w:rPr>
        <w:t xml:space="preserve"> Виконавчим комітет</w:t>
      </w:r>
      <w:r w:rsidR="00210CFF" w:rsidRPr="00C05130">
        <w:rPr>
          <w:sz w:val="28"/>
        </w:rPr>
        <w:t xml:space="preserve">ом </w:t>
      </w:r>
      <w:r>
        <w:rPr>
          <w:sz w:val="28"/>
        </w:rPr>
        <w:t>ЗАФ (</w:t>
      </w:r>
      <w:r w:rsidR="00210CFF" w:rsidRPr="00C05130">
        <w:rPr>
          <w:sz w:val="28"/>
        </w:rPr>
        <w:t>далі Виконком</w:t>
      </w:r>
      <w:r>
        <w:rPr>
          <w:sz w:val="28"/>
        </w:rPr>
        <w:t xml:space="preserve">) </w:t>
      </w:r>
      <w:r w:rsidR="00210CFF" w:rsidRPr="00C05130">
        <w:rPr>
          <w:sz w:val="28"/>
        </w:rPr>
        <w:t xml:space="preserve">плану роботи та кошторису, які розробляє голова </w:t>
      </w:r>
      <w:r w:rsidR="001B7FC9" w:rsidRPr="005821D1">
        <w:rPr>
          <w:sz w:val="28"/>
        </w:rPr>
        <w:t>Асоціації</w:t>
      </w:r>
      <w:r w:rsidR="001B7FC9" w:rsidRPr="005821D1">
        <w:rPr>
          <w:b/>
          <w:sz w:val="28"/>
        </w:rPr>
        <w:t xml:space="preserve"> </w:t>
      </w:r>
      <w:r>
        <w:rPr>
          <w:sz w:val="28"/>
        </w:rPr>
        <w:t>(</w:t>
      </w:r>
      <w:r w:rsidR="00210CFF" w:rsidRPr="00C05130">
        <w:rPr>
          <w:sz w:val="28"/>
        </w:rPr>
        <w:t>далі Г</w:t>
      </w:r>
      <w:r w:rsidR="00210CFF" w:rsidRPr="00C05130">
        <w:rPr>
          <w:sz w:val="28"/>
        </w:rPr>
        <w:t>олова</w:t>
      </w:r>
      <w:r>
        <w:rPr>
          <w:sz w:val="28"/>
        </w:rPr>
        <w:t xml:space="preserve">) </w:t>
      </w:r>
      <w:r w:rsidR="00210CFF" w:rsidRPr="00C05130">
        <w:rPr>
          <w:sz w:val="28"/>
        </w:rPr>
        <w:t>та на</w:t>
      </w:r>
      <w:r w:rsidR="00210CFF" w:rsidRPr="00C05130">
        <w:rPr>
          <w:sz w:val="28"/>
        </w:rPr>
        <w:t>прикінці кожного поточного року подає на розгляд Виконком</w:t>
      </w:r>
      <w:r w:rsidR="00210CFF" w:rsidRPr="00C05130">
        <w:rPr>
          <w:sz w:val="28"/>
        </w:rPr>
        <w:t>у.</w:t>
      </w:r>
    </w:p>
    <w:p w:rsidR="00922C80" w:rsidRPr="00C05130" w:rsidRDefault="00C05130" w:rsidP="00C05130">
      <w:pPr>
        <w:pStyle w:val="21"/>
        <w:widowControl/>
        <w:shd w:val="clear" w:color="auto" w:fill="auto"/>
        <w:spacing w:line="360" w:lineRule="auto"/>
        <w:ind w:firstLine="567"/>
        <w:rPr>
          <w:sz w:val="28"/>
        </w:rPr>
      </w:pPr>
      <w:r>
        <w:rPr>
          <w:sz w:val="28"/>
        </w:rPr>
        <w:t xml:space="preserve">1.5. </w:t>
      </w:r>
      <w:r w:rsidR="00210CFF" w:rsidRPr="00C05130">
        <w:rPr>
          <w:sz w:val="28"/>
        </w:rPr>
        <w:t>Г</w:t>
      </w:r>
      <w:r w:rsidR="00210CFF" w:rsidRPr="00C05130">
        <w:rPr>
          <w:sz w:val="28"/>
        </w:rPr>
        <w:t xml:space="preserve">олова </w:t>
      </w:r>
      <w:r w:rsidR="005821D1" w:rsidRPr="005821D1">
        <w:rPr>
          <w:sz w:val="28"/>
        </w:rPr>
        <w:t>Асоціації</w:t>
      </w:r>
      <w:r w:rsidR="005821D1" w:rsidRPr="005821D1">
        <w:rPr>
          <w:b/>
          <w:sz w:val="28"/>
        </w:rPr>
        <w:t xml:space="preserve"> </w:t>
      </w:r>
      <w:r w:rsidR="00210CFF" w:rsidRPr="00C05130">
        <w:rPr>
          <w:sz w:val="28"/>
        </w:rPr>
        <w:t xml:space="preserve">звітує перед керівними органами </w:t>
      </w:r>
      <w:r>
        <w:rPr>
          <w:sz w:val="28"/>
        </w:rPr>
        <w:t>ЗАФ</w:t>
      </w:r>
      <w:r w:rsidR="00210CFF" w:rsidRPr="00C05130">
        <w:rPr>
          <w:sz w:val="28"/>
        </w:rPr>
        <w:t xml:space="preserve"> згідно з планом роботи</w:t>
      </w:r>
      <w:r>
        <w:rPr>
          <w:sz w:val="28"/>
        </w:rPr>
        <w:t xml:space="preserve"> ЗАФ.</w:t>
      </w:r>
    </w:p>
    <w:p w:rsidR="00922C80" w:rsidRPr="00C05130" w:rsidRDefault="00C05130" w:rsidP="00C05130">
      <w:pPr>
        <w:pStyle w:val="21"/>
        <w:widowControl/>
        <w:shd w:val="clear" w:color="auto" w:fill="auto"/>
        <w:spacing w:line="360" w:lineRule="auto"/>
        <w:ind w:firstLine="567"/>
        <w:rPr>
          <w:sz w:val="28"/>
        </w:rPr>
      </w:pPr>
      <w:r>
        <w:rPr>
          <w:sz w:val="28"/>
        </w:rPr>
        <w:t xml:space="preserve">1.6. </w:t>
      </w:r>
      <w:r w:rsidR="00210CFF" w:rsidRPr="00C05130">
        <w:rPr>
          <w:sz w:val="28"/>
        </w:rPr>
        <w:t xml:space="preserve">Голова </w:t>
      </w:r>
      <w:r w:rsidR="005821D1" w:rsidRPr="005821D1">
        <w:rPr>
          <w:sz w:val="28"/>
        </w:rPr>
        <w:t>Асоціації</w:t>
      </w:r>
      <w:r w:rsidR="005821D1" w:rsidRPr="005821D1">
        <w:rPr>
          <w:b/>
          <w:sz w:val="28"/>
        </w:rPr>
        <w:t xml:space="preserve"> </w:t>
      </w:r>
      <w:r w:rsidR="00210CFF" w:rsidRPr="00C05130">
        <w:rPr>
          <w:sz w:val="28"/>
        </w:rPr>
        <w:t xml:space="preserve">може бути усунений зі своєї посади тільки за </w:t>
      </w:r>
      <w:r w:rsidR="00210CFF" w:rsidRPr="00C05130">
        <w:rPr>
          <w:sz w:val="28"/>
        </w:rPr>
        <w:t>р</w:t>
      </w:r>
      <w:r w:rsidR="00210CFF" w:rsidRPr="00C05130">
        <w:rPr>
          <w:rStyle w:val="1"/>
          <w:sz w:val="28"/>
          <w:u w:val="none"/>
        </w:rPr>
        <w:t>іш</w:t>
      </w:r>
      <w:r w:rsidR="00210CFF" w:rsidRPr="00C05130">
        <w:rPr>
          <w:sz w:val="28"/>
        </w:rPr>
        <w:t>енням</w:t>
      </w:r>
      <w:r w:rsidR="00210CFF" w:rsidRPr="00C05130">
        <w:rPr>
          <w:sz w:val="28"/>
        </w:rPr>
        <w:t xml:space="preserve"> Виконкому.</w:t>
      </w:r>
    </w:p>
    <w:p w:rsidR="00922C80" w:rsidRPr="00C05130" w:rsidRDefault="00C05130" w:rsidP="00C05130">
      <w:pPr>
        <w:pStyle w:val="21"/>
        <w:widowControl/>
        <w:shd w:val="clear" w:color="auto" w:fill="auto"/>
        <w:spacing w:line="360" w:lineRule="auto"/>
        <w:ind w:firstLine="567"/>
        <w:rPr>
          <w:sz w:val="28"/>
        </w:rPr>
      </w:pPr>
      <w:r>
        <w:rPr>
          <w:sz w:val="28"/>
        </w:rPr>
        <w:t xml:space="preserve">1.7. </w:t>
      </w:r>
      <w:r w:rsidR="00210CFF" w:rsidRPr="00C05130">
        <w:rPr>
          <w:sz w:val="28"/>
        </w:rPr>
        <w:t xml:space="preserve">Офіційна назва </w:t>
      </w:r>
      <w:r w:rsidR="005821D1" w:rsidRPr="005821D1">
        <w:rPr>
          <w:sz w:val="28"/>
        </w:rPr>
        <w:t>Асоціації</w:t>
      </w:r>
      <w:r w:rsidR="00210CFF" w:rsidRPr="00C05130">
        <w:rPr>
          <w:sz w:val="28"/>
        </w:rPr>
        <w:t>: «</w:t>
      </w:r>
      <w:r>
        <w:rPr>
          <w:sz w:val="28"/>
        </w:rPr>
        <w:t xml:space="preserve">Асоціація </w:t>
      </w:r>
      <w:r w:rsidR="005A0973">
        <w:rPr>
          <w:sz w:val="28"/>
        </w:rPr>
        <w:t xml:space="preserve">з </w:t>
      </w:r>
      <w:proofErr w:type="spellStart"/>
      <w:r w:rsidR="005A0973">
        <w:rPr>
          <w:sz w:val="28"/>
        </w:rPr>
        <w:t>футзалу</w:t>
      </w:r>
      <w:proofErr w:type="spellEnd"/>
      <w:r w:rsidR="00210CFF" w:rsidRPr="00C05130">
        <w:rPr>
          <w:sz w:val="28"/>
        </w:rPr>
        <w:t xml:space="preserve"> </w:t>
      </w:r>
      <w:r w:rsidR="005A0973">
        <w:rPr>
          <w:sz w:val="28"/>
        </w:rPr>
        <w:t>Закарпатської асоціації футболу</w:t>
      </w:r>
      <w:r w:rsidR="00210CFF" w:rsidRPr="00C05130">
        <w:rPr>
          <w:sz w:val="28"/>
        </w:rPr>
        <w:t>».</w:t>
      </w:r>
    </w:p>
    <w:p w:rsidR="00922C80" w:rsidRDefault="005821D1" w:rsidP="00C05130">
      <w:pPr>
        <w:pStyle w:val="21"/>
        <w:widowControl/>
        <w:shd w:val="clear" w:color="auto" w:fill="auto"/>
        <w:spacing w:line="360" w:lineRule="auto"/>
        <w:ind w:firstLine="567"/>
        <w:rPr>
          <w:sz w:val="28"/>
        </w:rPr>
      </w:pPr>
      <w:r>
        <w:rPr>
          <w:sz w:val="28"/>
        </w:rPr>
        <w:t xml:space="preserve">1.8. </w:t>
      </w:r>
      <w:r w:rsidR="00210CFF" w:rsidRPr="00C05130">
        <w:rPr>
          <w:sz w:val="28"/>
        </w:rPr>
        <w:t xml:space="preserve">Юридична адреса </w:t>
      </w:r>
      <w:r w:rsidRPr="005821D1">
        <w:rPr>
          <w:sz w:val="28"/>
        </w:rPr>
        <w:t>Асоціації</w:t>
      </w:r>
      <w:r w:rsidR="00210CFF" w:rsidRPr="00C05130">
        <w:rPr>
          <w:sz w:val="28"/>
        </w:rPr>
        <w:t xml:space="preserve">: </w:t>
      </w:r>
      <w:r w:rsidR="005A0973">
        <w:rPr>
          <w:sz w:val="28"/>
        </w:rPr>
        <w:t>Україна</w:t>
      </w:r>
      <w:r w:rsidR="00210CFF" w:rsidRPr="00C05130">
        <w:rPr>
          <w:sz w:val="28"/>
        </w:rPr>
        <w:t>, Закарпатська область, 88008 м. Ужгород</w:t>
      </w:r>
      <w:r w:rsidR="005A0973">
        <w:rPr>
          <w:sz w:val="28"/>
        </w:rPr>
        <w:t>,</w:t>
      </w:r>
      <w:r w:rsidR="00210CFF" w:rsidRPr="00C05130">
        <w:rPr>
          <w:sz w:val="28"/>
        </w:rPr>
        <w:t xml:space="preserve"> </w:t>
      </w:r>
      <w:proofErr w:type="spellStart"/>
      <w:r w:rsidR="00210CFF" w:rsidRPr="00C05130">
        <w:rPr>
          <w:sz w:val="28"/>
        </w:rPr>
        <w:t>пл</w:t>
      </w:r>
      <w:proofErr w:type="spellEnd"/>
      <w:r w:rsidR="00210CFF" w:rsidRPr="00C05130">
        <w:rPr>
          <w:sz w:val="28"/>
        </w:rPr>
        <w:t>. Народна,</w:t>
      </w:r>
      <w:r w:rsidR="005A0973">
        <w:rPr>
          <w:sz w:val="28"/>
        </w:rPr>
        <w:t xml:space="preserve"> </w:t>
      </w:r>
      <w:r w:rsidR="00210CFF" w:rsidRPr="00C05130">
        <w:rPr>
          <w:sz w:val="28"/>
        </w:rPr>
        <w:t>4</w:t>
      </w:r>
      <w:r w:rsidR="005A0973">
        <w:rPr>
          <w:sz w:val="28"/>
        </w:rPr>
        <w:t xml:space="preserve">, </w:t>
      </w:r>
      <w:proofErr w:type="spellStart"/>
      <w:r w:rsidR="005A0973">
        <w:rPr>
          <w:sz w:val="28"/>
        </w:rPr>
        <w:t>каб</w:t>
      </w:r>
      <w:proofErr w:type="spellEnd"/>
      <w:r w:rsidR="005A0973">
        <w:rPr>
          <w:sz w:val="28"/>
        </w:rPr>
        <w:t>. 222.</w:t>
      </w:r>
    </w:p>
    <w:p w:rsidR="005A0973" w:rsidRPr="00C05130" w:rsidRDefault="005A0973" w:rsidP="00C05130">
      <w:pPr>
        <w:pStyle w:val="21"/>
        <w:widowControl/>
        <w:shd w:val="clear" w:color="auto" w:fill="auto"/>
        <w:spacing w:line="360" w:lineRule="auto"/>
        <w:ind w:firstLine="567"/>
        <w:rPr>
          <w:sz w:val="28"/>
        </w:rPr>
      </w:pPr>
    </w:p>
    <w:p w:rsidR="005A0973" w:rsidRDefault="005A0973" w:rsidP="005A0973">
      <w:pPr>
        <w:pStyle w:val="30"/>
        <w:widowControl/>
        <w:shd w:val="clear" w:color="auto" w:fill="auto"/>
        <w:tabs>
          <w:tab w:val="left" w:pos="2878"/>
        </w:tabs>
        <w:spacing w:line="360" w:lineRule="auto"/>
        <w:ind w:left="567"/>
        <w:jc w:val="center"/>
        <w:rPr>
          <w:sz w:val="28"/>
        </w:rPr>
      </w:pPr>
      <w:r>
        <w:rPr>
          <w:sz w:val="28"/>
        </w:rPr>
        <w:lastRenderedPageBreak/>
        <w:t xml:space="preserve">2. </w:t>
      </w:r>
      <w:r w:rsidR="00210CFF" w:rsidRPr="00C05130">
        <w:rPr>
          <w:sz w:val="28"/>
        </w:rPr>
        <w:t xml:space="preserve">МЕТА, </w:t>
      </w:r>
      <w:r w:rsidR="00210CFF" w:rsidRPr="005A0973">
        <w:rPr>
          <w:sz w:val="28"/>
        </w:rPr>
        <w:t>ЗАВД</w:t>
      </w:r>
      <w:r w:rsidR="00210CFF" w:rsidRPr="005A0973">
        <w:rPr>
          <w:rStyle w:val="31"/>
          <w:b/>
          <w:bCs/>
          <w:sz w:val="28"/>
          <w:u w:val="none"/>
        </w:rPr>
        <w:t>АННЯ</w:t>
      </w:r>
      <w:r w:rsidR="00210CFF" w:rsidRPr="00C05130">
        <w:rPr>
          <w:sz w:val="28"/>
        </w:rPr>
        <w:t xml:space="preserve"> ТА ФУНКЦІЇ</w:t>
      </w:r>
    </w:p>
    <w:p w:rsidR="00922C80" w:rsidRPr="005A0973" w:rsidRDefault="005A0973" w:rsidP="005A0973">
      <w:pPr>
        <w:pStyle w:val="30"/>
        <w:widowControl/>
        <w:shd w:val="clear" w:color="auto" w:fill="auto"/>
        <w:tabs>
          <w:tab w:val="left" w:pos="2878"/>
        </w:tabs>
        <w:spacing w:line="360" w:lineRule="auto"/>
        <w:ind w:firstLine="567"/>
        <w:jc w:val="both"/>
        <w:rPr>
          <w:b w:val="0"/>
          <w:sz w:val="28"/>
        </w:rPr>
      </w:pPr>
      <w:r>
        <w:rPr>
          <w:b w:val="0"/>
          <w:sz w:val="28"/>
        </w:rPr>
        <w:t xml:space="preserve">2.1. </w:t>
      </w:r>
      <w:r w:rsidR="00C05130" w:rsidRPr="005A0973">
        <w:rPr>
          <w:b w:val="0"/>
          <w:sz w:val="28"/>
        </w:rPr>
        <w:t xml:space="preserve">Асоціація </w:t>
      </w:r>
      <w:r w:rsidR="00210CFF" w:rsidRPr="005A0973">
        <w:rPr>
          <w:b w:val="0"/>
          <w:sz w:val="28"/>
        </w:rPr>
        <w:t xml:space="preserve">створюється з метою сприяння розвитку і піднесення рівня </w:t>
      </w:r>
      <w:proofErr w:type="spellStart"/>
      <w:r w:rsidR="00210CFF" w:rsidRPr="005A0973">
        <w:rPr>
          <w:b w:val="0"/>
          <w:sz w:val="28"/>
        </w:rPr>
        <w:t>футзалу</w:t>
      </w:r>
      <w:proofErr w:type="spellEnd"/>
      <w:r w:rsidR="00210CFF" w:rsidRPr="005A0973">
        <w:rPr>
          <w:b w:val="0"/>
          <w:sz w:val="28"/>
        </w:rPr>
        <w:t xml:space="preserve"> в Закарпатській області</w:t>
      </w:r>
      <w:r w:rsidRPr="005A0973">
        <w:rPr>
          <w:b w:val="0"/>
          <w:sz w:val="28"/>
        </w:rPr>
        <w:t xml:space="preserve"> та</w:t>
      </w:r>
      <w:r w:rsidR="00210CFF" w:rsidRPr="005A0973">
        <w:rPr>
          <w:b w:val="0"/>
          <w:sz w:val="28"/>
        </w:rPr>
        <w:t xml:space="preserve"> зростанн</w:t>
      </w:r>
      <w:r w:rsidRPr="005A0973">
        <w:rPr>
          <w:b w:val="0"/>
          <w:sz w:val="28"/>
        </w:rPr>
        <w:t>я</w:t>
      </w:r>
      <w:r w:rsidR="00210CFF" w:rsidRPr="005A0973">
        <w:rPr>
          <w:b w:val="0"/>
          <w:sz w:val="28"/>
        </w:rPr>
        <w:t xml:space="preserve"> його масовості.</w:t>
      </w:r>
    </w:p>
    <w:p w:rsidR="00C05130" w:rsidRDefault="00210CFF" w:rsidP="00C05130">
      <w:pPr>
        <w:pStyle w:val="21"/>
        <w:widowControl/>
        <w:shd w:val="clear" w:color="auto" w:fill="auto"/>
        <w:spacing w:line="360" w:lineRule="auto"/>
        <w:ind w:firstLine="567"/>
        <w:rPr>
          <w:sz w:val="28"/>
        </w:rPr>
      </w:pPr>
      <w:r w:rsidRPr="00C05130">
        <w:rPr>
          <w:sz w:val="28"/>
        </w:rPr>
        <w:t>2</w:t>
      </w:r>
      <w:r w:rsidRPr="00C05130">
        <w:rPr>
          <w:sz w:val="28"/>
        </w:rPr>
        <w:t>.2</w:t>
      </w:r>
      <w:r w:rsidR="005A0973">
        <w:rPr>
          <w:sz w:val="28"/>
        </w:rPr>
        <w:t>.</w:t>
      </w:r>
      <w:r w:rsidRPr="00C05130">
        <w:rPr>
          <w:sz w:val="28"/>
        </w:rPr>
        <w:t xml:space="preserve"> Для досягнення вищезазначе</w:t>
      </w:r>
      <w:r w:rsidRPr="00C05130">
        <w:rPr>
          <w:sz w:val="28"/>
        </w:rPr>
        <w:t xml:space="preserve">ної мети </w:t>
      </w:r>
      <w:r w:rsidR="00C05130">
        <w:rPr>
          <w:sz w:val="28"/>
        </w:rPr>
        <w:t xml:space="preserve">Асоціація </w:t>
      </w:r>
      <w:r w:rsidRPr="00C05130">
        <w:rPr>
          <w:sz w:val="28"/>
        </w:rPr>
        <w:t>ставить перед собою завдання:</w:t>
      </w:r>
    </w:p>
    <w:p w:rsidR="005A0973" w:rsidRDefault="00C05130" w:rsidP="005A0973">
      <w:pPr>
        <w:pStyle w:val="21"/>
        <w:widowControl/>
        <w:shd w:val="clear" w:color="auto" w:fill="auto"/>
        <w:spacing w:line="360" w:lineRule="auto"/>
        <w:ind w:firstLine="567"/>
        <w:rPr>
          <w:sz w:val="28"/>
        </w:rPr>
      </w:pPr>
      <w:r>
        <w:rPr>
          <w:sz w:val="28"/>
        </w:rPr>
        <w:t>–</w:t>
      </w:r>
      <w:r w:rsidR="00210CFF" w:rsidRPr="00C05130">
        <w:rPr>
          <w:sz w:val="28"/>
        </w:rPr>
        <w:t xml:space="preserve"> розвиток та </w:t>
      </w:r>
      <w:r w:rsidR="005A0973" w:rsidRPr="00C05130">
        <w:rPr>
          <w:sz w:val="28"/>
        </w:rPr>
        <w:t>популяризація</w:t>
      </w:r>
      <w:r w:rsidR="00210CFF" w:rsidRPr="00C05130">
        <w:rPr>
          <w:sz w:val="28"/>
        </w:rPr>
        <w:t xml:space="preserve"> </w:t>
      </w:r>
      <w:proofErr w:type="spellStart"/>
      <w:r w:rsidR="00210CFF" w:rsidRPr="00C05130">
        <w:rPr>
          <w:sz w:val="28"/>
        </w:rPr>
        <w:t>футзалу</w:t>
      </w:r>
      <w:proofErr w:type="spellEnd"/>
      <w:r w:rsidR="00210CFF" w:rsidRPr="00C05130">
        <w:rPr>
          <w:sz w:val="28"/>
        </w:rPr>
        <w:t>, підвищення його ролі з укріпленню здоров'я, формування здорового способу життя;</w:t>
      </w:r>
    </w:p>
    <w:p w:rsidR="005A0973" w:rsidRDefault="005A0973" w:rsidP="005A0973">
      <w:pPr>
        <w:pStyle w:val="21"/>
        <w:widowControl/>
        <w:shd w:val="clear" w:color="auto" w:fill="auto"/>
        <w:spacing w:line="360" w:lineRule="auto"/>
        <w:ind w:firstLine="567"/>
        <w:rPr>
          <w:sz w:val="28"/>
        </w:rPr>
      </w:pPr>
      <w:r>
        <w:rPr>
          <w:sz w:val="28"/>
        </w:rPr>
        <w:t xml:space="preserve">– </w:t>
      </w:r>
      <w:r w:rsidR="00210CFF" w:rsidRPr="00C05130">
        <w:rPr>
          <w:sz w:val="28"/>
        </w:rPr>
        <w:t>сприяння становленню дружніх відносин між особами, іншими організаціями, розвитку співробіт</w:t>
      </w:r>
      <w:r w:rsidR="00210CFF" w:rsidRPr="00C05130">
        <w:rPr>
          <w:sz w:val="28"/>
        </w:rPr>
        <w:t xml:space="preserve">ництва суб'єктів </w:t>
      </w:r>
      <w:proofErr w:type="spellStart"/>
      <w:r w:rsidR="00210CFF" w:rsidRPr="00C05130">
        <w:rPr>
          <w:sz w:val="28"/>
        </w:rPr>
        <w:t>футзалу;</w:t>
      </w:r>
      <w:proofErr w:type="spellEnd"/>
    </w:p>
    <w:p w:rsidR="005A0973" w:rsidRDefault="005A0973" w:rsidP="005A0973">
      <w:pPr>
        <w:pStyle w:val="21"/>
        <w:widowControl/>
        <w:shd w:val="clear" w:color="auto" w:fill="auto"/>
        <w:spacing w:line="360" w:lineRule="auto"/>
        <w:ind w:firstLine="567"/>
        <w:rPr>
          <w:sz w:val="28"/>
        </w:rPr>
      </w:pPr>
      <w:r>
        <w:rPr>
          <w:sz w:val="28"/>
        </w:rPr>
        <w:t xml:space="preserve">– </w:t>
      </w:r>
      <w:r w:rsidR="00210CFF" w:rsidRPr="00C05130">
        <w:rPr>
          <w:sz w:val="28"/>
        </w:rPr>
        <w:t xml:space="preserve">запобігання проявам негативних явищ у </w:t>
      </w:r>
      <w:proofErr w:type="spellStart"/>
      <w:r w:rsidR="00210CFF" w:rsidRPr="00C05130">
        <w:rPr>
          <w:sz w:val="28"/>
        </w:rPr>
        <w:t>футзалі</w:t>
      </w:r>
      <w:proofErr w:type="spellEnd"/>
      <w:r w:rsidR="00210CFF" w:rsidRPr="00C05130">
        <w:rPr>
          <w:sz w:val="28"/>
        </w:rPr>
        <w:t>,</w:t>
      </w:r>
      <w:r>
        <w:rPr>
          <w:sz w:val="28"/>
        </w:rPr>
        <w:t xml:space="preserve"> </w:t>
      </w:r>
      <w:r w:rsidR="00210CFF" w:rsidRPr="00C05130">
        <w:rPr>
          <w:sz w:val="28"/>
        </w:rPr>
        <w:t>сприяння його об'єктивності, неупередженості і високому професійному рівню;</w:t>
      </w:r>
    </w:p>
    <w:p w:rsidR="005A0973" w:rsidRDefault="005A0973" w:rsidP="005A0973">
      <w:pPr>
        <w:pStyle w:val="21"/>
        <w:widowControl/>
        <w:shd w:val="clear" w:color="auto" w:fill="auto"/>
        <w:spacing w:line="360" w:lineRule="auto"/>
        <w:ind w:firstLine="567"/>
        <w:rPr>
          <w:sz w:val="28"/>
        </w:rPr>
      </w:pPr>
      <w:r>
        <w:rPr>
          <w:sz w:val="28"/>
        </w:rPr>
        <w:t xml:space="preserve">– </w:t>
      </w:r>
      <w:r w:rsidR="00210CFF" w:rsidRPr="00C05130">
        <w:rPr>
          <w:sz w:val="28"/>
        </w:rPr>
        <w:t xml:space="preserve">надання правової та соціальної допомоги членам комітету, а також гравцям, тренерам та іншими фахівцями </w:t>
      </w:r>
      <w:proofErr w:type="spellStart"/>
      <w:r w:rsidR="00210CFF" w:rsidRPr="00C05130">
        <w:rPr>
          <w:sz w:val="28"/>
        </w:rPr>
        <w:t>фут</w:t>
      </w:r>
      <w:r w:rsidR="00210CFF" w:rsidRPr="00C05130">
        <w:rPr>
          <w:sz w:val="28"/>
        </w:rPr>
        <w:t>залу;</w:t>
      </w:r>
      <w:proofErr w:type="spellEnd"/>
    </w:p>
    <w:p w:rsidR="00922C80" w:rsidRPr="00C05130" w:rsidRDefault="005A0973" w:rsidP="005A0973">
      <w:pPr>
        <w:pStyle w:val="21"/>
        <w:widowControl/>
        <w:shd w:val="clear" w:color="auto" w:fill="auto"/>
        <w:spacing w:line="360" w:lineRule="auto"/>
        <w:ind w:firstLine="567"/>
        <w:rPr>
          <w:sz w:val="28"/>
        </w:rPr>
      </w:pPr>
      <w:r>
        <w:rPr>
          <w:sz w:val="28"/>
        </w:rPr>
        <w:t xml:space="preserve">– </w:t>
      </w:r>
      <w:r w:rsidR="00210CFF" w:rsidRPr="00C05130">
        <w:rPr>
          <w:sz w:val="28"/>
        </w:rPr>
        <w:t xml:space="preserve">підтримування зв'язку і співпраці з суддівським комітетом, районними федераціями </w:t>
      </w:r>
      <w:proofErr w:type="spellStart"/>
      <w:r w:rsidR="00210CFF" w:rsidRPr="00C05130">
        <w:rPr>
          <w:sz w:val="28"/>
        </w:rPr>
        <w:t>футзалу</w:t>
      </w:r>
      <w:proofErr w:type="spellEnd"/>
      <w:r w:rsidR="00210CFF" w:rsidRPr="00C05130">
        <w:rPr>
          <w:sz w:val="28"/>
        </w:rPr>
        <w:t>, спортивними товариствами та іншими організаціями.</w:t>
      </w:r>
    </w:p>
    <w:p w:rsidR="005A0973" w:rsidRDefault="00210CFF" w:rsidP="005A0973">
      <w:pPr>
        <w:pStyle w:val="21"/>
        <w:widowControl/>
        <w:shd w:val="clear" w:color="auto" w:fill="auto"/>
        <w:spacing w:line="360" w:lineRule="auto"/>
        <w:ind w:firstLine="567"/>
        <w:rPr>
          <w:sz w:val="28"/>
        </w:rPr>
      </w:pPr>
      <w:r w:rsidRPr="00C05130">
        <w:rPr>
          <w:sz w:val="28"/>
        </w:rPr>
        <w:t xml:space="preserve">2.3. </w:t>
      </w:r>
      <w:r w:rsidR="005A0973">
        <w:rPr>
          <w:sz w:val="28"/>
        </w:rPr>
        <w:t>Асоціація</w:t>
      </w:r>
      <w:r w:rsidRPr="00C05130">
        <w:rPr>
          <w:sz w:val="28"/>
        </w:rPr>
        <w:t xml:space="preserve">, у відповідності з дорученими </w:t>
      </w:r>
      <w:r w:rsidR="005A0973">
        <w:rPr>
          <w:sz w:val="28"/>
        </w:rPr>
        <w:t>їй</w:t>
      </w:r>
      <w:r w:rsidRPr="00C05130">
        <w:rPr>
          <w:sz w:val="28"/>
        </w:rPr>
        <w:t xml:space="preserve"> завданнями, виконує </w:t>
      </w:r>
      <w:r w:rsidR="005A0973">
        <w:rPr>
          <w:sz w:val="28"/>
        </w:rPr>
        <w:t>такі</w:t>
      </w:r>
      <w:r w:rsidRPr="00C05130">
        <w:rPr>
          <w:sz w:val="28"/>
        </w:rPr>
        <w:t xml:space="preserve"> функції:</w:t>
      </w:r>
    </w:p>
    <w:p w:rsidR="005A0973" w:rsidRDefault="005A0973" w:rsidP="005A0973">
      <w:pPr>
        <w:pStyle w:val="21"/>
        <w:widowControl/>
        <w:shd w:val="clear" w:color="auto" w:fill="auto"/>
        <w:spacing w:line="360" w:lineRule="auto"/>
        <w:ind w:firstLine="567"/>
        <w:rPr>
          <w:sz w:val="28"/>
        </w:rPr>
      </w:pPr>
      <w:r>
        <w:rPr>
          <w:sz w:val="28"/>
        </w:rPr>
        <w:t xml:space="preserve">– </w:t>
      </w:r>
      <w:r w:rsidR="00210CFF" w:rsidRPr="00C05130">
        <w:rPr>
          <w:sz w:val="28"/>
        </w:rPr>
        <w:t xml:space="preserve">спільно з комітетом з </w:t>
      </w:r>
      <w:r w:rsidR="00210CFF" w:rsidRPr="00C05130">
        <w:rPr>
          <w:sz w:val="28"/>
        </w:rPr>
        <w:t xml:space="preserve">проведення змагань </w:t>
      </w:r>
      <w:r w:rsidR="001B7FC9">
        <w:rPr>
          <w:sz w:val="28"/>
        </w:rPr>
        <w:t>ЗАФ</w:t>
      </w:r>
      <w:r w:rsidR="00210CFF" w:rsidRPr="00C05130">
        <w:rPr>
          <w:sz w:val="28"/>
        </w:rPr>
        <w:t xml:space="preserve"> проводить обласні змагання серед дітей та колективів фізкультури;</w:t>
      </w:r>
    </w:p>
    <w:p w:rsidR="005A0973" w:rsidRDefault="005A0973" w:rsidP="005A0973">
      <w:pPr>
        <w:pStyle w:val="21"/>
        <w:widowControl/>
        <w:shd w:val="clear" w:color="auto" w:fill="auto"/>
        <w:spacing w:line="360" w:lineRule="auto"/>
        <w:ind w:firstLine="567"/>
        <w:rPr>
          <w:sz w:val="28"/>
        </w:rPr>
      </w:pPr>
      <w:r>
        <w:rPr>
          <w:sz w:val="28"/>
        </w:rPr>
        <w:t xml:space="preserve">– </w:t>
      </w:r>
      <w:r w:rsidR="00210CFF" w:rsidRPr="00C05130">
        <w:rPr>
          <w:sz w:val="28"/>
        </w:rPr>
        <w:t xml:space="preserve">розробляє та подає на розгляд і затвердження Виконкому регламенти змагань з </w:t>
      </w:r>
      <w:proofErr w:type="spellStart"/>
      <w:r w:rsidR="00210CFF" w:rsidRPr="00C05130">
        <w:rPr>
          <w:sz w:val="28"/>
        </w:rPr>
        <w:t>футзалу</w:t>
      </w:r>
      <w:proofErr w:type="spellEnd"/>
      <w:r w:rsidR="00210CFF" w:rsidRPr="00C05130">
        <w:rPr>
          <w:sz w:val="28"/>
        </w:rPr>
        <w:t xml:space="preserve"> та контролює їх виконання;</w:t>
      </w:r>
    </w:p>
    <w:p w:rsidR="005A0973" w:rsidRDefault="005A0973" w:rsidP="005A0973">
      <w:pPr>
        <w:pStyle w:val="21"/>
        <w:widowControl/>
        <w:shd w:val="clear" w:color="auto" w:fill="auto"/>
        <w:spacing w:line="360" w:lineRule="auto"/>
        <w:ind w:firstLine="567"/>
        <w:rPr>
          <w:sz w:val="28"/>
        </w:rPr>
      </w:pPr>
      <w:r>
        <w:rPr>
          <w:sz w:val="28"/>
        </w:rPr>
        <w:t xml:space="preserve">– </w:t>
      </w:r>
      <w:r w:rsidR="00210CFF" w:rsidRPr="00C05130">
        <w:rPr>
          <w:sz w:val="28"/>
        </w:rPr>
        <w:t>організовує виготовлення пам'ятної, нагородної та іншої атрибутики;</w:t>
      </w:r>
    </w:p>
    <w:p w:rsidR="00922C80" w:rsidRPr="00C05130" w:rsidRDefault="005A0973" w:rsidP="005A0973">
      <w:pPr>
        <w:pStyle w:val="21"/>
        <w:widowControl/>
        <w:shd w:val="clear" w:color="auto" w:fill="auto"/>
        <w:spacing w:line="360" w:lineRule="auto"/>
        <w:ind w:firstLine="567"/>
        <w:rPr>
          <w:sz w:val="28"/>
        </w:rPr>
      </w:pPr>
      <w:r>
        <w:rPr>
          <w:sz w:val="28"/>
        </w:rPr>
        <w:t xml:space="preserve">– </w:t>
      </w:r>
      <w:r w:rsidR="00210CFF" w:rsidRPr="00C05130">
        <w:rPr>
          <w:sz w:val="28"/>
        </w:rPr>
        <w:t xml:space="preserve">здійснює іншу діяльність, направлену на рішення завдань </w:t>
      </w:r>
      <w:r w:rsidR="001B7FC9" w:rsidRPr="005821D1">
        <w:rPr>
          <w:sz w:val="28"/>
        </w:rPr>
        <w:t>Асоціації</w:t>
      </w:r>
      <w:r w:rsidR="00210CFF" w:rsidRPr="00C05130">
        <w:rPr>
          <w:sz w:val="28"/>
        </w:rPr>
        <w:t>.</w:t>
      </w:r>
    </w:p>
    <w:p w:rsidR="005A0973" w:rsidRDefault="005A0973" w:rsidP="005A0973">
      <w:pPr>
        <w:pStyle w:val="11"/>
        <w:widowControl/>
        <w:shd w:val="clear" w:color="auto" w:fill="auto"/>
        <w:tabs>
          <w:tab w:val="left" w:pos="4038"/>
        </w:tabs>
        <w:spacing w:before="0" w:line="360" w:lineRule="auto"/>
        <w:ind w:left="567"/>
        <w:outlineLvl w:val="9"/>
        <w:rPr>
          <w:sz w:val="28"/>
        </w:rPr>
      </w:pPr>
      <w:bookmarkStart w:id="1" w:name="bookmark0"/>
    </w:p>
    <w:p w:rsidR="00C05130" w:rsidRDefault="00210CFF" w:rsidP="005A0973">
      <w:pPr>
        <w:pStyle w:val="11"/>
        <w:widowControl/>
        <w:numPr>
          <w:ilvl w:val="0"/>
          <w:numId w:val="5"/>
        </w:numPr>
        <w:shd w:val="clear" w:color="auto" w:fill="auto"/>
        <w:tabs>
          <w:tab w:val="left" w:pos="4038"/>
        </w:tabs>
        <w:spacing w:before="0" w:line="360" w:lineRule="auto"/>
        <w:jc w:val="center"/>
        <w:outlineLvl w:val="9"/>
        <w:rPr>
          <w:sz w:val="28"/>
        </w:rPr>
      </w:pPr>
      <w:r w:rsidRPr="00C05130">
        <w:rPr>
          <w:sz w:val="28"/>
        </w:rPr>
        <w:t xml:space="preserve">СКЛАД </w:t>
      </w:r>
      <w:bookmarkEnd w:id="1"/>
      <w:r w:rsidR="005A0973">
        <w:rPr>
          <w:sz w:val="28"/>
        </w:rPr>
        <w:t>АСОЦІАЦІЇ</w:t>
      </w:r>
    </w:p>
    <w:p w:rsidR="00C05130" w:rsidRDefault="005A0973" w:rsidP="005A0973">
      <w:pPr>
        <w:pStyle w:val="21"/>
        <w:widowControl/>
        <w:shd w:val="clear" w:color="auto" w:fill="auto"/>
        <w:spacing w:line="360" w:lineRule="auto"/>
        <w:ind w:firstLine="567"/>
        <w:rPr>
          <w:sz w:val="28"/>
        </w:rPr>
      </w:pPr>
      <w:r>
        <w:rPr>
          <w:sz w:val="28"/>
        </w:rPr>
        <w:t xml:space="preserve">1.1. </w:t>
      </w:r>
      <w:r w:rsidR="00210CFF" w:rsidRPr="00C05130">
        <w:rPr>
          <w:sz w:val="28"/>
        </w:rPr>
        <w:t xml:space="preserve">Склад </w:t>
      </w:r>
      <w:r>
        <w:rPr>
          <w:sz w:val="28"/>
        </w:rPr>
        <w:t>Асоціації</w:t>
      </w:r>
      <w:r w:rsidR="00210CFF" w:rsidRPr="00C05130">
        <w:rPr>
          <w:sz w:val="28"/>
        </w:rPr>
        <w:t xml:space="preserve"> формується згідно статусу </w:t>
      </w:r>
      <w:r>
        <w:rPr>
          <w:sz w:val="28"/>
        </w:rPr>
        <w:t>ЗАФ</w:t>
      </w:r>
      <w:r w:rsidR="00210CFF" w:rsidRPr="00C05130">
        <w:rPr>
          <w:sz w:val="28"/>
        </w:rPr>
        <w:t>.</w:t>
      </w:r>
    </w:p>
    <w:p w:rsidR="00C05130" w:rsidRDefault="005A0973" w:rsidP="005A0973">
      <w:pPr>
        <w:pStyle w:val="21"/>
        <w:widowControl/>
        <w:shd w:val="clear" w:color="auto" w:fill="auto"/>
        <w:spacing w:line="360" w:lineRule="auto"/>
        <w:ind w:firstLine="567"/>
        <w:rPr>
          <w:sz w:val="28"/>
        </w:rPr>
      </w:pPr>
      <w:r>
        <w:rPr>
          <w:sz w:val="28"/>
        </w:rPr>
        <w:t xml:space="preserve">1.2. </w:t>
      </w:r>
      <w:r w:rsidR="00210CFF" w:rsidRPr="00C05130">
        <w:rPr>
          <w:sz w:val="28"/>
        </w:rPr>
        <w:t xml:space="preserve">Голова, заступник голови і члени </w:t>
      </w:r>
      <w:r>
        <w:rPr>
          <w:sz w:val="28"/>
        </w:rPr>
        <w:t>Асоціації</w:t>
      </w:r>
      <w:r w:rsidR="00210CFF" w:rsidRPr="00C05130">
        <w:rPr>
          <w:sz w:val="28"/>
        </w:rPr>
        <w:t xml:space="preserve"> затверджуються </w:t>
      </w:r>
      <w:r w:rsidR="00210CFF" w:rsidRPr="00C05130">
        <w:rPr>
          <w:sz w:val="28"/>
        </w:rPr>
        <w:t xml:space="preserve">Виконкомом. Кандидатури заступника голови і членів </w:t>
      </w:r>
      <w:r>
        <w:rPr>
          <w:sz w:val="28"/>
        </w:rPr>
        <w:t>Асоціації</w:t>
      </w:r>
      <w:r w:rsidR="00210CFF" w:rsidRPr="00C05130">
        <w:rPr>
          <w:sz w:val="28"/>
        </w:rPr>
        <w:t xml:space="preserve"> подаються Г</w:t>
      </w:r>
      <w:r w:rsidR="00210CFF" w:rsidRPr="00C05130">
        <w:rPr>
          <w:sz w:val="28"/>
        </w:rPr>
        <w:t>оловою.</w:t>
      </w:r>
    </w:p>
    <w:p w:rsidR="00C05130" w:rsidRDefault="005A0973" w:rsidP="005A0973">
      <w:pPr>
        <w:pStyle w:val="21"/>
        <w:widowControl/>
        <w:shd w:val="clear" w:color="auto" w:fill="auto"/>
        <w:spacing w:line="360" w:lineRule="auto"/>
        <w:ind w:firstLine="567"/>
        <w:rPr>
          <w:sz w:val="28"/>
        </w:rPr>
      </w:pPr>
      <w:r>
        <w:rPr>
          <w:sz w:val="28"/>
        </w:rPr>
        <w:lastRenderedPageBreak/>
        <w:t xml:space="preserve">1.3. </w:t>
      </w:r>
      <w:r w:rsidR="00210CFF" w:rsidRPr="00C05130">
        <w:rPr>
          <w:sz w:val="28"/>
        </w:rPr>
        <w:t xml:space="preserve">Роботу </w:t>
      </w:r>
      <w:r>
        <w:rPr>
          <w:sz w:val="28"/>
        </w:rPr>
        <w:t>Асоціації</w:t>
      </w:r>
      <w:r w:rsidR="00210CFF" w:rsidRPr="00C05130">
        <w:rPr>
          <w:sz w:val="28"/>
        </w:rPr>
        <w:t xml:space="preserve"> очолює Голова, у випадку відсутності Голови </w:t>
      </w:r>
      <w:r>
        <w:rPr>
          <w:sz w:val="28"/>
        </w:rPr>
        <w:t>Асоціації</w:t>
      </w:r>
      <w:r w:rsidR="00210CFF" w:rsidRPr="00C05130">
        <w:rPr>
          <w:sz w:val="28"/>
        </w:rPr>
        <w:t xml:space="preserve"> його функції виконує заступник голови.</w:t>
      </w:r>
    </w:p>
    <w:p w:rsidR="00922C80" w:rsidRPr="00C05130" w:rsidRDefault="005A0973" w:rsidP="005A0973">
      <w:pPr>
        <w:pStyle w:val="21"/>
        <w:widowControl/>
        <w:shd w:val="clear" w:color="auto" w:fill="auto"/>
        <w:spacing w:line="360" w:lineRule="auto"/>
        <w:ind w:firstLine="567"/>
        <w:rPr>
          <w:sz w:val="28"/>
        </w:rPr>
      </w:pPr>
      <w:r>
        <w:rPr>
          <w:sz w:val="28"/>
        </w:rPr>
        <w:t xml:space="preserve">1.4. </w:t>
      </w:r>
      <w:r w:rsidR="00210CFF" w:rsidRPr="00C05130">
        <w:rPr>
          <w:sz w:val="28"/>
        </w:rPr>
        <w:t>Г</w:t>
      </w:r>
      <w:r w:rsidR="00210CFF" w:rsidRPr="00C05130">
        <w:rPr>
          <w:sz w:val="28"/>
        </w:rPr>
        <w:t xml:space="preserve">олова </w:t>
      </w:r>
      <w:r>
        <w:rPr>
          <w:sz w:val="28"/>
        </w:rPr>
        <w:t>Асоціації</w:t>
      </w:r>
      <w:r w:rsidR="00210CFF" w:rsidRPr="00C05130">
        <w:rPr>
          <w:sz w:val="28"/>
        </w:rPr>
        <w:t xml:space="preserve"> затверджує функціональні обов'язки членів </w:t>
      </w:r>
      <w:r>
        <w:rPr>
          <w:sz w:val="28"/>
        </w:rPr>
        <w:t>Асоціації</w:t>
      </w:r>
      <w:r w:rsidR="00210CFF" w:rsidRPr="00C05130">
        <w:rPr>
          <w:sz w:val="28"/>
        </w:rPr>
        <w:t>.</w:t>
      </w:r>
    </w:p>
    <w:p w:rsidR="005A0973" w:rsidRDefault="005A0973" w:rsidP="005A0973">
      <w:pPr>
        <w:pStyle w:val="11"/>
        <w:widowControl/>
        <w:shd w:val="clear" w:color="auto" w:fill="auto"/>
        <w:tabs>
          <w:tab w:val="left" w:pos="3778"/>
        </w:tabs>
        <w:spacing w:before="0" w:line="360" w:lineRule="auto"/>
        <w:ind w:firstLine="567"/>
        <w:outlineLvl w:val="9"/>
        <w:rPr>
          <w:sz w:val="28"/>
        </w:rPr>
      </w:pPr>
      <w:bookmarkStart w:id="2" w:name="bookmark1"/>
    </w:p>
    <w:p w:rsidR="00922C80" w:rsidRPr="00C05130" w:rsidRDefault="005A0973" w:rsidP="005A0973">
      <w:pPr>
        <w:pStyle w:val="11"/>
        <w:widowControl/>
        <w:shd w:val="clear" w:color="auto" w:fill="auto"/>
        <w:tabs>
          <w:tab w:val="left" w:pos="3778"/>
        </w:tabs>
        <w:spacing w:before="0" w:line="360" w:lineRule="auto"/>
        <w:ind w:left="567"/>
        <w:jc w:val="center"/>
        <w:outlineLvl w:val="9"/>
        <w:rPr>
          <w:sz w:val="28"/>
        </w:rPr>
      </w:pPr>
      <w:r>
        <w:rPr>
          <w:sz w:val="28"/>
        </w:rPr>
        <w:t xml:space="preserve">4. </w:t>
      </w:r>
      <w:r w:rsidR="00210CFF" w:rsidRPr="00C05130">
        <w:rPr>
          <w:sz w:val="28"/>
        </w:rPr>
        <w:t>ПРАВА ТА ОБОВ’ЯЗКИ</w:t>
      </w:r>
      <w:bookmarkEnd w:id="2"/>
    </w:p>
    <w:p w:rsidR="005A0973" w:rsidRDefault="00210CFF" w:rsidP="005A0973">
      <w:pPr>
        <w:pStyle w:val="21"/>
        <w:widowControl/>
        <w:numPr>
          <w:ilvl w:val="1"/>
          <w:numId w:val="6"/>
        </w:numPr>
        <w:shd w:val="clear" w:color="auto" w:fill="auto"/>
        <w:tabs>
          <w:tab w:val="left" w:pos="1140"/>
        </w:tabs>
        <w:spacing w:line="360" w:lineRule="auto"/>
        <w:rPr>
          <w:sz w:val="28"/>
        </w:rPr>
      </w:pPr>
      <w:r w:rsidRPr="00C05130">
        <w:rPr>
          <w:sz w:val="28"/>
        </w:rPr>
        <w:t xml:space="preserve">Основними правами та обов'язками </w:t>
      </w:r>
      <w:r w:rsidR="005A0973">
        <w:rPr>
          <w:sz w:val="28"/>
        </w:rPr>
        <w:t>Асоціації</w:t>
      </w:r>
      <w:r w:rsidRPr="00C05130">
        <w:rPr>
          <w:sz w:val="28"/>
        </w:rPr>
        <w:t xml:space="preserve"> є:</w:t>
      </w:r>
    </w:p>
    <w:p w:rsidR="005A0973" w:rsidRDefault="005A0973" w:rsidP="005A0973">
      <w:pPr>
        <w:pStyle w:val="21"/>
        <w:widowControl/>
        <w:shd w:val="clear" w:color="auto" w:fill="auto"/>
        <w:tabs>
          <w:tab w:val="left" w:pos="1140"/>
        </w:tabs>
        <w:spacing w:line="360" w:lineRule="auto"/>
        <w:ind w:firstLine="567"/>
        <w:rPr>
          <w:sz w:val="28"/>
        </w:rPr>
      </w:pPr>
      <w:r>
        <w:rPr>
          <w:sz w:val="28"/>
        </w:rPr>
        <w:t xml:space="preserve">– </w:t>
      </w:r>
      <w:r w:rsidR="00210CFF" w:rsidRPr="005A0973">
        <w:rPr>
          <w:sz w:val="28"/>
        </w:rPr>
        <w:t xml:space="preserve">сприяння розвитку </w:t>
      </w:r>
      <w:proofErr w:type="spellStart"/>
      <w:r w:rsidR="00210CFF" w:rsidRPr="005A0973">
        <w:rPr>
          <w:sz w:val="28"/>
        </w:rPr>
        <w:t>футзалу</w:t>
      </w:r>
      <w:proofErr w:type="spellEnd"/>
      <w:r w:rsidR="00210CFF" w:rsidRPr="005A0973">
        <w:rPr>
          <w:sz w:val="28"/>
        </w:rPr>
        <w:t xml:space="preserve"> в області, реалізація політики </w:t>
      </w:r>
      <w:r>
        <w:rPr>
          <w:sz w:val="28"/>
        </w:rPr>
        <w:t>ЗАФ</w:t>
      </w:r>
      <w:r w:rsidR="00210CFF" w:rsidRPr="005A0973">
        <w:rPr>
          <w:sz w:val="28"/>
        </w:rPr>
        <w:t xml:space="preserve"> </w:t>
      </w:r>
      <w:r>
        <w:rPr>
          <w:sz w:val="28"/>
        </w:rPr>
        <w:t xml:space="preserve">у </w:t>
      </w:r>
      <w:r w:rsidR="00210CFF" w:rsidRPr="005A0973">
        <w:rPr>
          <w:sz w:val="28"/>
        </w:rPr>
        <w:t xml:space="preserve">сфері </w:t>
      </w:r>
      <w:proofErr w:type="spellStart"/>
      <w:r w:rsidR="00210CFF" w:rsidRPr="005A0973">
        <w:rPr>
          <w:sz w:val="28"/>
        </w:rPr>
        <w:t>футзалу</w:t>
      </w:r>
      <w:proofErr w:type="spellEnd"/>
      <w:r w:rsidR="00210CFF" w:rsidRPr="005A0973">
        <w:rPr>
          <w:sz w:val="28"/>
        </w:rPr>
        <w:t>, встановлення дружніх стосунків між особами, організаціями;</w:t>
      </w:r>
    </w:p>
    <w:p w:rsidR="005A0973" w:rsidRDefault="005A0973" w:rsidP="005A0973">
      <w:pPr>
        <w:pStyle w:val="21"/>
        <w:widowControl/>
        <w:shd w:val="clear" w:color="auto" w:fill="auto"/>
        <w:tabs>
          <w:tab w:val="left" w:pos="1140"/>
        </w:tabs>
        <w:spacing w:line="360" w:lineRule="auto"/>
        <w:ind w:firstLine="567"/>
        <w:rPr>
          <w:sz w:val="28"/>
        </w:rPr>
      </w:pPr>
      <w:r>
        <w:rPr>
          <w:sz w:val="28"/>
        </w:rPr>
        <w:t xml:space="preserve">– </w:t>
      </w:r>
      <w:r w:rsidR="00210CFF" w:rsidRPr="00C05130">
        <w:rPr>
          <w:sz w:val="28"/>
        </w:rPr>
        <w:t xml:space="preserve">внесення пропозиції до </w:t>
      </w:r>
      <w:r w:rsidR="00210CFF" w:rsidRPr="00C05130">
        <w:rPr>
          <w:sz w:val="28"/>
        </w:rPr>
        <w:t>З</w:t>
      </w:r>
      <w:r>
        <w:rPr>
          <w:sz w:val="28"/>
        </w:rPr>
        <w:t>АФ</w:t>
      </w:r>
      <w:r w:rsidR="00210CFF" w:rsidRPr="00C05130">
        <w:rPr>
          <w:sz w:val="28"/>
        </w:rPr>
        <w:t xml:space="preserve"> </w:t>
      </w:r>
      <w:r>
        <w:rPr>
          <w:sz w:val="28"/>
        </w:rPr>
        <w:t>і</w:t>
      </w:r>
      <w:r w:rsidR="00210CFF" w:rsidRPr="00C05130">
        <w:rPr>
          <w:sz w:val="28"/>
        </w:rPr>
        <w:t xml:space="preserve">з приводу розвитку </w:t>
      </w:r>
      <w:proofErr w:type="spellStart"/>
      <w:r w:rsidR="00210CFF" w:rsidRPr="00C05130">
        <w:rPr>
          <w:sz w:val="28"/>
        </w:rPr>
        <w:t>футзалу;</w:t>
      </w:r>
      <w:proofErr w:type="spellEnd"/>
    </w:p>
    <w:p w:rsidR="005A0973" w:rsidRDefault="005A0973" w:rsidP="005A0973">
      <w:pPr>
        <w:pStyle w:val="21"/>
        <w:widowControl/>
        <w:shd w:val="clear" w:color="auto" w:fill="auto"/>
        <w:tabs>
          <w:tab w:val="left" w:pos="1140"/>
        </w:tabs>
        <w:spacing w:line="360" w:lineRule="auto"/>
        <w:ind w:firstLine="567"/>
        <w:rPr>
          <w:sz w:val="28"/>
        </w:rPr>
      </w:pPr>
      <w:r>
        <w:rPr>
          <w:sz w:val="28"/>
        </w:rPr>
        <w:t xml:space="preserve">– </w:t>
      </w:r>
      <w:r w:rsidR="00210CFF" w:rsidRPr="00C05130">
        <w:rPr>
          <w:sz w:val="28"/>
        </w:rPr>
        <w:t xml:space="preserve">поширення інформації і пропаганда розвитку </w:t>
      </w:r>
      <w:proofErr w:type="spellStart"/>
      <w:r w:rsidR="00210CFF" w:rsidRPr="00C05130">
        <w:rPr>
          <w:sz w:val="28"/>
        </w:rPr>
        <w:t>футзалу;</w:t>
      </w:r>
      <w:proofErr w:type="spellEnd"/>
    </w:p>
    <w:p w:rsidR="005821D1" w:rsidRDefault="005A0973" w:rsidP="005821D1">
      <w:pPr>
        <w:pStyle w:val="21"/>
        <w:widowControl/>
        <w:shd w:val="clear" w:color="auto" w:fill="auto"/>
        <w:tabs>
          <w:tab w:val="left" w:pos="1140"/>
        </w:tabs>
        <w:spacing w:line="360" w:lineRule="auto"/>
        <w:ind w:firstLine="567"/>
        <w:rPr>
          <w:sz w:val="28"/>
        </w:rPr>
      </w:pPr>
      <w:r>
        <w:rPr>
          <w:sz w:val="28"/>
        </w:rPr>
        <w:t xml:space="preserve">– </w:t>
      </w:r>
      <w:r w:rsidR="00210CFF" w:rsidRPr="00C05130">
        <w:rPr>
          <w:sz w:val="28"/>
        </w:rPr>
        <w:t xml:space="preserve">співпраця </w:t>
      </w:r>
      <w:r>
        <w:rPr>
          <w:sz w:val="28"/>
        </w:rPr>
        <w:t>і</w:t>
      </w:r>
      <w:r w:rsidR="00210CFF" w:rsidRPr="00C05130">
        <w:rPr>
          <w:sz w:val="28"/>
        </w:rPr>
        <w:t xml:space="preserve">з засобами масової інформації </w:t>
      </w:r>
      <w:r>
        <w:rPr>
          <w:sz w:val="28"/>
        </w:rPr>
        <w:t>з</w:t>
      </w:r>
      <w:r w:rsidR="00210CFF" w:rsidRPr="00C05130">
        <w:rPr>
          <w:sz w:val="28"/>
        </w:rPr>
        <w:t xml:space="preserve"> розвитку </w:t>
      </w:r>
      <w:r>
        <w:rPr>
          <w:sz w:val="28"/>
        </w:rPr>
        <w:t>та</w:t>
      </w:r>
      <w:r w:rsidR="00210CFF" w:rsidRPr="00C05130">
        <w:rPr>
          <w:sz w:val="28"/>
        </w:rPr>
        <w:t xml:space="preserve"> популяризації </w:t>
      </w:r>
      <w:proofErr w:type="spellStart"/>
      <w:r w:rsidR="00210CFF" w:rsidRPr="00C05130">
        <w:rPr>
          <w:sz w:val="28"/>
        </w:rPr>
        <w:t>футзалу;</w:t>
      </w:r>
      <w:proofErr w:type="spellEnd"/>
    </w:p>
    <w:p w:rsidR="005821D1" w:rsidRDefault="005821D1" w:rsidP="005821D1">
      <w:pPr>
        <w:pStyle w:val="21"/>
        <w:widowControl/>
        <w:shd w:val="clear" w:color="auto" w:fill="auto"/>
        <w:tabs>
          <w:tab w:val="left" w:pos="1140"/>
        </w:tabs>
        <w:spacing w:line="360" w:lineRule="auto"/>
        <w:ind w:firstLine="567"/>
        <w:rPr>
          <w:sz w:val="28"/>
        </w:rPr>
      </w:pPr>
      <w:r w:rsidRPr="005821D1">
        <w:rPr>
          <w:sz w:val="28"/>
        </w:rPr>
        <w:t>–</w:t>
      </w:r>
      <w:r>
        <w:rPr>
          <w:sz w:val="28"/>
        </w:rPr>
        <w:t xml:space="preserve"> </w:t>
      </w:r>
      <w:r w:rsidR="00210CFF" w:rsidRPr="00C05130">
        <w:rPr>
          <w:sz w:val="28"/>
        </w:rPr>
        <w:t xml:space="preserve">участь в організації та проведенні обласних змагань з </w:t>
      </w:r>
      <w:proofErr w:type="spellStart"/>
      <w:r w:rsidR="00210CFF" w:rsidRPr="00C05130">
        <w:rPr>
          <w:sz w:val="28"/>
        </w:rPr>
        <w:t>футзалу;</w:t>
      </w:r>
      <w:proofErr w:type="spellEnd"/>
    </w:p>
    <w:p w:rsidR="005821D1" w:rsidRDefault="005821D1" w:rsidP="005821D1">
      <w:pPr>
        <w:pStyle w:val="21"/>
        <w:widowControl/>
        <w:shd w:val="clear" w:color="auto" w:fill="auto"/>
        <w:tabs>
          <w:tab w:val="left" w:pos="1140"/>
        </w:tabs>
        <w:spacing w:line="360" w:lineRule="auto"/>
        <w:ind w:firstLine="567"/>
        <w:rPr>
          <w:sz w:val="28"/>
        </w:rPr>
      </w:pPr>
      <w:r>
        <w:rPr>
          <w:sz w:val="28"/>
        </w:rPr>
        <w:t xml:space="preserve">– </w:t>
      </w:r>
      <w:r w:rsidR="00210CFF" w:rsidRPr="00C05130">
        <w:rPr>
          <w:sz w:val="28"/>
        </w:rPr>
        <w:t>учас</w:t>
      </w:r>
      <w:r w:rsidR="00210CFF" w:rsidRPr="00C05130">
        <w:rPr>
          <w:sz w:val="28"/>
        </w:rPr>
        <w:t xml:space="preserve">ть у розробці регламентів всеукраїнських змагань з </w:t>
      </w:r>
      <w:proofErr w:type="spellStart"/>
      <w:r w:rsidR="00210CFF" w:rsidRPr="00C05130">
        <w:rPr>
          <w:sz w:val="28"/>
        </w:rPr>
        <w:t>футзалу</w:t>
      </w:r>
      <w:proofErr w:type="spellEnd"/>
      <w:r w:rsidR="00210CFF" w:rsidRPr="00C05130">
        <w:rPr>
          <w:sz w:val="28"/>
        </w:rPr>
        <w:t>, здійснення контролю за їх проведенням;</w:t>
      </w:r>
    </w:p>
    <w:p w:rsidR="005821D1" w:rsidRDefault="005821D1" w:rsidP="005821D1">
      <w:pPr>
        <w:pStyle w:val="21"/>
        <w:widowControl/>
        <w:shd w:val="clear" w:color="auto" w:fill="auto"/>
        <w:tabs>
          <w:tab w:val="left" w:pos="1140"/>
        </w:tabs>
        <w:spacing w:line="360" w:lineRule="auto"/>
        <w:ind w:firstLine="567"/>
        <w:rPr>
          <w:sz w:val="28"/>
        </w:rPr>
      </w:pPr>
      <w:r>
        <w:rPr>
          <w:sz w:val="28"/>
        </w:rPr>
        <w:t xml:space="preserve">– </w:t>
      </w:r>
      <w:r w:rsidR="00210CFF" w:rsidRPr="00C05130">
        <w:rPr>
          <w:sz w:val="28"/>
        </w:rPr>
        <w:t xml:space="preserve">співпраця з підрозділами </w:t>
      </w:r>
      <w:r w:rsidR="00210CFF" w:rsidRPr="00C05130">
        <w:rPr>
          <w:sz w:val="28"/>
        </w:rPr>
        <w:t>З</w:t>
      </w:r>
      <w:r>
        <w:rPr>
          <w:sz w:val="28"/>
        </w:rPr>
        <w:t>АФ</w:t>
      </w:r>
      <w:r w:rsidR="00210CFF" w:rsidRPr="00C05130">
        <w:rPr>
          <w:sz w:val="28"/>
        </w:rPr>
        <w:t xml:space="preserve"> </w:t>
      </w:r>
      <w:r>
        <w:rPr>
          <w:sz w:val="28"/>
        </w:rPr>
        <w:t>і</w:t>
      </w:r>
      <w:r w:rsidR="00210CFF" w:rsidRPr="00C05130">
        <w:rPr>
          <w:sz w:val="28"/>
        </w:rPr>
        <w:t xml:space="preserve">з усіх питань, які стосуються організації змагань з </w:t>
      </w:r>
      <w:proofErr w:type="spellStart"/>
      <w:r w:rsidR="00210CFF" w:rsidRPr="00C05130">
        <w:rPr>
          <w:sz w:val="28"/>
        </w:rPr>
        <w:t>футзалу;</w:t>
      </w:r>
      <w:proofErr w:type="spellEnd"/>
    </w:p>
    <w:p w:rsidR="005821D1" w:rsidRDefault="005821D1" w:rsidP="005821D1">
      <w:pPr>
        <w:pStyle w:val="21"/>
        <w:widowControl/>
        <w:shd w:val="clear" w:color="auto" w:fill="auto"/>
        <w:tabs>
          <w:tab w:val="left" w:pos="1140"/>
        </w:tabs>
        <w:spacing w:line="360" w:lineRule="auto"/>
        <w:ind w:firstLine="567"/>
        <w:rPr>
          <w:sz w:val="28"/>
        </w:rPr>
      </w:pPr>
      <w:r>
        <w:rPr>
          <w:rStyle w:val="1"/>
          <w:sz w:val="28"/>
          <w:u w:val="none"/>
        </w:rPr>
        <w:t xml:space="preserve">– </w:t>
      </w:r>
      <w:r w:rsidR="00210CFF" w:rsidRPr="005821D1">
        <w:rPr>
          <w:rStyle w:val="1"/>
          <w:sz w:val="28"/>
          <w:u w:val="none"/>
        </w:rPr>
        <w:t>підп</w:t>
      </w:r>
      <w:r w:rsidR="00210CFF" w:rsidRPr="005821D1">
        <w:rPr>
          <w:sz w:val="28"/>
        </w:rPr>
        <w:t>орядкування</w:t>
      </w:r>
      <w:r w:rsidR="00210CFF" w:rsidRPr="00C05130">
        <w:rPr>
          <w:sz w:val="28"/>
        </w:rPr>
        <w:t xml:space="preserve"> діяльності </w:t>
      </w:r>
      <w:proofErr w:type="spellStart"/>
      <w:r w:rsidR="00210CFF" w:rsidRPr="00C05130">
        <w:rPr>
          <w:sz w:val="28"/>
        </w:rPr>
        <w:t>футзалу</w:t>
      </w:r>
      <w:proofErr w:type="spellEnd"/>
      <w:r w:rsidR="00210CFF" w:rsidRPr="00C05130">
        <w:rPr>
          <w:sz w:val="28"/>
        </w:rPr>
        <w:t xml:space="preserve"> вимогам цього Положення та рег</w:t>
      </w:r>
      <w:r w:rsidR="00210CFF" w:rsidRPr="00C05130">
        <w:rPr>
          <w:sz w:val="28"/>
        </w:rPr>
        <w:t xml:space="preserve">ламентуючим документам </w:t>
      </w:r>
      <w:r>
        <w:rPr>
          <w:sz w:val="28"/>
        </w:rPr>
        <w:t>Асоціації</w:t>
      </w:r>
      <w:r w:rsidR="00210CFF" w:rsidRPr="00C05130">
        <w:rPr>
          <w:sz w:val="28"/>
        </w:rPr>
        <w:t>;</w:t>
      </w:r>
    </w:p>
    <w:p w:rsidR="005821D1" w:rsidRDefault="005821D1" w:rsidP="005821D1">
      <w:pPr>
        <w:pStyle w:val="21"/>
        <w:widowControl/>
        <w:shd w:val="clear" w:color="auto" w:fill="auto"/>
        <w:tabs>
          <w:tab w:val="left" w:pos="1140"/>
        </w:tabs>
        <w:spacing w:line="360" w:lineRule="auto"/>
        <w:ind w:firstLine="567"/>
        <w:rPr>
          <w:sz w:val="28"/>
        </w:rPr>
      </w:pPr>
      <w:r>
        <w:rPr>
          <w:sz w:val="28"/>
        </w:rPr>
        <w:t xml:space="preserve">– </w:t>
      </w:r>
      <w:r w:rsidR="00210CFF" w:rsidRPr="00C05130">
        <w:rPr>
          <w:sz w:val="28"/>
        </w:rPr>
        <w:t xml:space="preserve">підтримання авторитету </w:t>
      </w:r>
      <w:r>
        <w:rPr>
          <w:sz w:val="28"/>
        </w:rPr>
        <w:t>Асоціації</w:t>
      </w:r>
      <w:r w:rsidR="00210CFF" w:rsidRPr="005821D1">
        <w:rPr>
          <w:sz w:val="28"/>
        </w:rPr>
        <w:t xml:space="preserve">. Запобігання діям, що суперечать цілям та завданням </w:t>
      </w:r>
      <w:r>
        <w:rPr>
          <w:sz w:val="28"/>
        </w:rPr>
        <w:t>Асоціації</w:t>
      </w:r>
      <w:r w:rsidR="00210CFF" w:rsidRPr="005821D1">
        <w:rPr>
          <w:sz w:val="28"/>
        </w:rPr>
        <w:t>;</w:t>
      </w:r>
    </w:p>
    <w:p w:rsidR="005821D1" w:rsidRDefault="005821D1" w:rsidP="005821D1">
      <w:pPr>
        <w:pStyle w:val="21"/>
        <w:widowControl/>
        <w:shd w:val="clear" w:color="auto" w:fill="auto"/>
        <w:tabs>
          <w:tab w:val="left" w:pos="1140"/>
        </w:tabs>
        <w:spacing w:line="360" w:lineRule="auto"/>
        <w:ind w:firstLine="567"/>
        <w:rPr>
          <w:sz w:val="28"/>
        </w:rPr>
      </w:pPr>
      <w:r>
        <w:rPr>
          <w:sz w:val="28"/>
        </w:rPr>
        <w:t xml:space="preserve">– </w:t>
      </w:r>
      <w:r w:rsidR="00210CFF" w:rsidRPr="00C05130">
        <w:rPr>
          <w:sz w:val="28"/>
        </w:rPr>
        <w:t>дотримування команд</w:t>
      </w:r>
      <w:r w:rsidR="00210CFF" w:rsidRPr="00C05130">
        <w:rPr>
          <w:sz w:val="28"/>
        </w:rPr>
        <w:t xml:space="preserve"> з </w:t>
      </w:r>
      <w:proofErr w:type="spellStart"/>
      <w:r w:rsidR="00210CFF" w:rsidRPr="00C05130">
        <w:rPr>
          <w:sz w:val="28"/>
        </w:rPr>
        <w:t>футзалу</w:t>
      </w:r>
      <w:proofErr w:type="spellEnd"/>
      <w:r w:rsidR="00210CFF" w:rsidRPr="00C05130">
        <w:rPr>
          <w:sz w:val="28"/>
        </w:rPr>
        <w:t xml:space="preserve"> дисциплінарних правил, передбачених регламентуючими документами </w:t>
      </w:r>
      <w:r>
        <w:rPr>
          <w:sz w:val="28"/>
        </w:rPr>
        <w:t>ЗАФ</w:t>
      </w:r>
      <w:r w:rsidR="00210CFF" w:rsidRPr="00C05130">
        <w:rPr>
          <w:sz w:val="28"/>
        </w:rPr>
        <w:t>;</w:t>
      </w:r>
    </w:p>
    <w:p w:rsidR="005821D1" w:rsidRDefault="005821D1" w:rsidP="005821D1">
      <w:pPr>
        <w:pStyle w:val="21"/>
        <w:widowControl/>
        <w:shd w:val="clear" w:color="auto" w:fill="auto"/>
        <w:tabs>
          <w:tab w:val="left" w:pos="1140"/>
        </w:tabs>
        <w:spacing w:line="360" w:lineRule="auto"/>
        <w:ind w:firstLine="567"/>
        <w:rPr>
          <w:sz w:val="28"/>
        </w:rPr>
      </w:pPr>
      <w:r>
        <w:rPr>
          <w:sz w:val="28"/>
        </w:rPr>
        <w:t xml:space="preserve">– </w:t>
      </w:r>
      <w:r w:rsidR="00210CFF" w:rsidRPr="00C05130">
        <w:rPr>
          <w:sz w:val="28"/>
        </w:rPr>
        <w:t>участь у семінарах, курсах, навчальних, методичних заходах та спортивних святах;</w:t>
      </w:r>
    </w:p>
    <w:p w:rsidR="005821D1" w:rsidRDefault="005821D1" w:rsidP="005821D1">
      <w:pPr>
        <w:pStyle w:val="21"/>
        <w:widowControl/>
        <w:shd w:val="clear" w:color="auto" w:fill="auto"/>
        <w:tabs>
          <w:tab w:val="left" w:pos="1140"/>
        </w:tabs>
        <w:spacing w:line="360" w:lineRule="auto"/>
        <w:ind w:firstLine="567"/>
        <w:rPr>
          <w:sz w:val="28"/>
        </w:rPr>
      </w:pPr>
      <w:r>
        <w:rPr>
          <w:sz w:val="28"/>
        </w:rPr>
        <w:t xml:space="preserve">– </w:t>
      </w:r>
      <w:r w:rsidR="00210CFF" w:rsidRPr="00C05130">
        <w:rPr>
          <w:sz w:val="28"/>
        </w:rPr>
        <w:t xml:space="preserve">користування правовим та соціальним захистом своїх інтересів з </w:t>
      </w:r>
      <w:r>
        <w:rPr>
          <w:sz w:val="28"/>
        </w:rPr>
        <w:t>сторони</w:t>
      </w:r>
      <w:r w:rsidR="00210CFF" w:rsidRPr="00C05130">
        <w:rPr>
          <w:sz w:val="28"/>
        </w:rPr>
        <w:t xml:space="preserve"> </w:t>
      </w:r>
      <w:r>
        <w:rPr>
          <w:sz w:val="28"/>
        </w:rPr>
        <w:t>Асоціації</w:t>
      </w:r>
      <w:r w:rsidR="00210CFF" w:rsidRPr="00C05130">
        <w:rPr>
          <w:sz w:val="28"/>
        </w:rPr>
        <w:t>;</w:t>
      </w:r>
    </w:p>
    <w:p w:rsidR="005821D1" w:rsidRDefault="005821D1" w:rsidP="005821D1">
      <w:pPr>
        <w:pStyle w:val="21"/>
        <w:widowControl/>
        <w:shd w:val="clear" w:color="auto" w:fill="auto"/>
        <w:tabs>
          <w:tab w:val="left" w:pos="1140"/>
        </w:tabs>
        <w:spacing w:line="360" w:lineRule="auto"/>
        <w:ind w:firstLine="567"/>
        <w:rPr>
          <w:sz w:val="28"/>
        </w:rPr>
      </w:pPr>
      <w:r>
        <w:rPr>
          <w:sz w:val="28"/>
        </w:rPr>
        <w:t xml:space="preserve">– </w:t>
      </w:r>
      <w:r w:rsidR="00210CFF" w:rsidRPr="00C05130">
        <w:rPr>
          <w:sz w:val="28"/>
        </w:rPr>
        <w:t xml:space="preserve">сприяння дотриманню команди з </w:t>
      </w:r>
      <w:proofErr w:type="spellStart"/>
      <w:r w:rsidR="00210CFF" w:rsidRPr="00C05130">
        <w:rPr>
          <w:sz w:val="28"/>
        </w:rPr>
        <w:t>футзалу</w:t>
      </w:r>
      <w:proofErr w:type="spellEnd"/>
      <w:r w:rsidR="00210CFF" w:rsidRPr="00C05130">
        <w:rPr>
          <w:sz w:val="28"/>
        </w:rPr>
        <w:t xml:space="preserve"> </w:t>
      </w:r>
      <w:r w:rsidR="00210CFF" w:rsidRPr="005821D1">
        <w:rPr>
          <w:sz w:val="28"/>
        </w:rPr>
        <w:t>при</w:t>
      </w:r>
      <w:r w:rsidR="00210CFF" w:rsidRPr="005821D1">
        <w:rPr>
          <w:rStyle w:val="1"/>
          <w:sz w:val="28"/>
          <w:u w:val="none"/>
        </w:rPr>
        <w:t>нци</w:t>
      </w:r>
      <w:r w:rsidR="00210CFF" w:rsidRPr="005821D1">
        <w:rPr>
          <w:sz w:val="28"/>
        </w:rPr>
        <w:t>пу</w:t>
      </w:r>
      <w:r w:rsidR="00210CFF" w:rsidRPr="00C05130">
        <w:rPr>
          <w:sz w:val="28"/>
        </w:rPr>
        <w:t xml:space="preserve"> «</w:t>
      </w:r>
      <w:r w:rsidRPr="005821D1">
        <w:rPr>
          <w:sz w:val="28"/>
        </w:rPr>
        <w:t>FEIR PLAY</w:t>
      </w:r>
      <w:r w:rsidR="00210CFF" w:rsidRPr="00C05130">
        <w:rPr>
          <w:sz w:val="28"/>
        </w:rPr>
        <w:t>»;</w:t>
      </w:r>
    </w:p>
    <w:p w:rsidR="005821D1" w:rsidRDefault="005821D1" w:rsidP="005821D1">
      <w:pPr>
        <w:pStyle w:val="21"/>
        <w:widowControl/>
        <w:shd w:val="clear" w:color="auto" w:fill="auto"/>
        <w:tabs>
          <w:tab w:val="left" w:pos="1140"/>
        </w:tabs>
        <w:spacing w:line="360" w:lineRule="auto"/>
        <w:ind w:firstLine="567"/>
        <w:rPr>
          <w:sz w:val="28"/>
        </w:rPr>
      </w:pPr>
      <w:r>
        <w:rPr>
          <w:sz w:val="28"/>
        </w:rPr>
        <w:t xml:space="preserve">– </w:t>
      </w:r>
      <w:r w:rsidR="00210CFF" w:rsidRPr="00C05130">
        <w:rPr>
          <w:sz w:val="28"/>
        </w:rPr>
        <w:t>надання методичної, практичної та</w:t>
      </w:r>
      <w:r w:rsidR="00210CFF" w:rsidRPr="00C05130">
        <w:rPr>
          <w:sz w:val="28"/>
        </w:rPr>
        <w:t xml:space="preserve"> іншої допомоги командам з </w:t>
      </w:r>
      <w:proofErr w:type="spellStart"/>
      <w:r w:rsidR="00210CFF" w:rsidRPr="00C05130">
        <w:rPr>
          <w:sz w:val="28"/>
        </w:rPr>
        <w:t>футзалу</w:t>
      </w:r>
      <w:proofErr w:type="spellEnd"/>
      <w:r w:rsidR="00210CFF" w:rsidRPr="00C05130">
        <w:rPr>
          <w:sz w:val="28"/>
        </w:rPr>
        <w:t xml:space="preserve">, </w:t>
      </w:r>
      <w:r>
        <w:rPr>
          <w:sz w:val="28"/>
        </w:rPr>
        <w:t>районним</w:t>
      </w:r>
      <w:r w:rsidR="00210CFF" w:rsidRPr="00C05130">
        <w:rPr>
          <w:sz w:val="28"/>
        </w:rPr>
        <w:t xml:space="preserve"> федераціям, спортивним товариствам по роботі з розвитку </w:t>
      </w:r>
      <w:proofErr w:type="spellStart"/>
      <w:r w:rsidR="00210CFF" w:rsidRPr="00C05130">
        <w:rPr>
          <w:sz w:val="28"/>
        </w:rPr>
        <w:t>футзалу;</w:t>
      </w:r>
      <w:proofErr w:type="spellEnd"/>
    </w:p>
    <w:p w:rsidR="005821D1" w:rsidRDefault="005821D1" w:rsidP="005821D1">
      <w:pPr>
        <w:pStyle w:val="21"/>
        <w:widowControl/>
        <w:shd w:val="clear" w:color="auto" w:fill="auto"/>
        <w:tabs>
          <w:tab w:val="left" w:pos="1140"/>
        </w:tabs>
        <w:spacing w:line="360" w:lineRule="auto"/>
        <w:ind w:firstLine="567"/>
        <w:rPr>
          <w:sz w:val="28"/>
        </w:rPr>
      </w:pPr>
      <w:r>
        <w:rPr>
          <w:sz w:val="28"/>
        </w:rPr>
        <w:lastRenderedPageBreak/>
        <w:t xml:space="preserve">– </w:t>
      </w:r>
      <w:r w:rsidR="00210CFF" w:rsidRPr="00C05130">
        <w:rPr>
          <w:sz w:val="28"/>
        </w:rPr>
        <w:t xml:space="preserve">співпраця з відповідними </w:t>
      </w:r>
      <w:r>
        <w:rPr>
          <w:sz w:val="28"/>
        </w:rPr>
        <w:t>Асоціаціями</w:t>
      </w:r>
      <w:r w:rsidR="00210CFF" w:rsidRPr="00C05130">
        <w:rPr>
          <w:sz w:val="28"/>
        </w:rPr>
        <w:t xml:space="preserve"> інших регіональних федерацій та завдань </w:t>
      </w:r>
      <w:r>
        <w:rPr>
          <w:sz w:val="28"/>
        </w:rPr>
        <w:t>Асоціації</w:t>
      </w:r>
      <w:r w:rsidR="00210CFF" w:rsidRPr="00C05130">
        <w:rPr>
          <w:sz w:val="28"/>
        </w:rPr>
        <w:t>;</w:t>
      </w:r>
    </w:p>
    <w:p w:rsidR="005821D1" w:rsidRDefault="005821D1" w:rsidP="005821D1">
      <w:pPr>
        <w:pStyle w:val="21"/>
        <w:widowControl/>
        <w:shd w:val="clear" w:color="auto" w:fill="auto"/>
        <w:tabs>
          <w:tab w:val="left" w:pos="1150"/>
        </w:tabs>
        <w:spacing w:line="360" w:lineRule="auto"/>
        <w:ind w:firstLine="567"/>
        <w:rPr>
          <w:sz w:val="28"/>
        </w:rPr>
      </w:pPr>
      <w:r>
        <w:rPr>
          <w:sz w:val="28"/>
        </w:rPr>
        <w:t xml:space="preserve">– </w:t>
      </w:r>
      <w:r w:rsidR="00210CFF" w:rsidRPr="00C05130">
        <w:rPr>
          <w:sz w:val="28"/>
        </w:rPr>
        <w:t>участь в організації заходів юнацьких та юніорських зб</w:t>
      </w:r>
      <w:r w:rsidR="00210CFF" w:rsidRPr="00C05130">
        <w:rPr>
          <w:sz w:val="28"/>
        </w:rPr>
        <w:t>ірних команд області.</w:t>
      </w:r>
    </w:p>
    <w:p w:rsidR="00922C80" w:rsidRDefault="005821D1" w:rsidP="005821D1">
      <w:pPr>
        <w:pStyle w:val="21"/>
        <w:widowControl/>
        <w:shd w:val="clear" w:color="auto" w:fill="auto"/>
        <w:tabs>
          <w:tab w:val="left" w:pos="1150"/>
        </w:tabs>
        <w:spacing w:line="360" w:lineRule="auto"/>
        <w:ind w:firstLine="567"/>
        <w:rPr>
          <w:sz w:val="28"/>
        </w:rPr>
      </w:pPr>
      <w:r>
        <w:rPr>
          <w:sz w:val="28"/>
        </w:rPr>
        <w:t xml:space="preserve">4.1. </w:t>
      </w:r>
      <w:r w:rsidR="00C05130">
        <w:rPr>
          <w:sz w:val="28"/>
        </w:rPr>
        <w:t xml:space="preserve">Асоціація </w:t>
      </w:r>
      <w:r w:rsidR="00210CFF" w:rsidRPr="00C05130">
        <w:rPr>
          <w:sz w:val="28"/>
        </w:rPr>
        <w:t>може користуватися іншими правами та мати інші обов'язки,</w:t>
      </w:r>
      <w:r>
        <w:rPr>
          <w:sz w:val="28"/>
        </w:rPr>
        <w:t xml:space="preserve"> </w:t>
      </w:r>
      <w:r w:rsidR="00210CFF" w:rsidRPr="00C05130">
        <w:rPr>
          <w:sz w:val="28"/>
        </w:rPr>
        <w:t xml:space="preserve">відповідно до статусних завдань </w:t>
      </w:r>
      <w:r>
        <w:rPr>
          <w:sz w:val="28"/>
        </w:rPr>
        <w:t>ЗАФ</w:t>
      </w:r>
      <w:r w:rsidR="00210CFF" w:rsidRPr="00C05130">
        <w:rPr>
          <w:sz w:val="28"/>
        </w:rPr>
        <w:t>, які не суперечать чинному законодавству України.</w:t>
      </w:r>
    </w:p>
    <w:p w:rsidR="005821D1" w:rsidRPr="00C05130" w:rsidRDefault="005821D1" w:rsidP="005821D1">
      <w:pPr>
        <w:pStyle w:val="21"/>
        <w:widowControl/>
        <w:shd w:val="clear" w:color="auto" w:fill="auto"/>
        <w:tabs>
          <w:tab w:val="left" w:pos="1150"/>
        </w:tabs>
        <w:spacing w:line="360" w:lineRule="auto"/>
        <w:ind w:firstLine="567"/>
        <w:rPr>
          <w:sz w:val="28"/>
        </w:rPr>
      </w:pPr>
    </w:p>
    <w:p w:rsidR="005821D1" w:rsidRDefault="005821D1" w:rsidP="005821D1">
      <w:pPr>
        <w:pStyle w:val="11"/>
        <w:widowControl/>
        <w:shd w:val="clear" w:color="auto" w:fill="auto"/>
        <w:tabs>
          <w:tab w:val="left" w:pos="3702"/>
        </w:tabs>
        <w:spacing w:before="0" w:line="360" w:lineRule="auto"/>
        <w:ind w:left="567"/>
        <w:jc w:val="center"/>
        <w:outlineLvl w:val="9"/>
        <w:rPr>
          <w:sz w:val="28"/>
        </w:rPr>
      </w:pPr>
      <w:bookmarkStart w:id="3" w:name="bookmark2"/>
      <w:r>
        <w:rPr>
          <w:sz w:val="28"/>
        </w:rPr>
        <w:t xml:space="preserve">5. </w:t>
      </w:r>
      <w:r w:rsidR="00210CFF" w:rsidRPr="00C05130">
        <w:rPr>
          <w:sz w:val="28"/>
        </w:rPr>
        <w:t xml:space="preserve">3АСІДАННЯ </w:t>
      </w:r>
      <w:bookmarkEnd w:id="3"/>
      <w:r>
        <w:rPr>
          <w:sz w:val="28"/>
        </w:rPr>
        <w:t>АСОЦІАЦІЇ</w:t>
      </w:r>
    </w:p>
    <w:p w:rsidR="005821D1" w:rsidRDefault="005821D1" w:rsidP="005821D1">
      <w:pPr>
        <w:pStyle w:val="11"/>
        <w:widowControl/>
        <w:shd w:val="clear" w:color="auto" w:fill="auto"/>
        <w:tabs>
          <w:tab w:val="left" w:pos="3702"/>
        </w:tabs>
        <w:spacing w:before="0" w:line="360" w:lineRule="auto"/>
        <w:ind w:left="567"/>
        <w:outlineLvl w:val="9"/>
        <w:rPr>
          <w:b w:val="0"/>
          <w:sz w:val="28"/>
        </w:rPr>
      </w:pPr>
      <w:r>
        <w:rPr>
          <w:b w:val="0"/>
          <w:sz w:val="28"/>
        </w:rPr>
        <w:t xml:space="preserve">5.1. </w:t>
      </w:r>
      <w:r w:rsidR="00210CFF" w:rsidRPr="005821D1">
        <w:rPr>
          <w:b w:val="0"/>
          <w:sz w:val="28"/>
        </w:rPr>
        <w:t xml:space="preserve">Засідання </w:t>
      </w:r>
      <w:r>
        <w:rPr>
          <w:b w:val="0"/>
          <w:sz w:val="28"/>
        </w:rPr>
        <w:t>Асоціації</w:t>
      </w:r>
      <w:r w:rsidR="00210CFF" w:rsidRPr="005821D1">
        <w:rPr>
          <w:b w:val="0"/>
          <w:sz w:val="28"/>
        </w:rPr>
        <w:t xml:space="preserve"> проводяться не менш ніж на один рас на </w:t>
      </w:r>
      <w:r w:rsidR="00210CFF" w:rsidRPr="005821D1">
        <w:rPr>
          <w:b w:val="0"/>
          <w:sz w:val="28"/>
        </w:rPr>
        <w:t>квартал.</w:t>
      </w:r>
    </w:p>
    <w:p w:rsidR="005821D1" w:rsidRDefault="005821D1" w:rsidP="005821D1">
      <w:pPr>
        <w:pStyle w:val="11"/>
        <w:widowControl/>
        <w:shd w:val="clear" w:color="auto" w:fill="auto"/>
        <w:tabs>
          <w:tab w:val="left" w:pos="3702"/>
        </w:tabs>
        <w:spacing w:before="0" w:line="360" w:lineRule="auto"/>
        <w:ind w:firstLine="567"/>
        <w:outlineLvl w:val="9"/>
        <w:rPr>
          <w:b w:val="0"/>
          <w:sz w:val="28"/>
        </w:rPr>
      </w:pPr>
      <w:r>
        <w:rPr>
          <w:b w:val="0"/>
          <w:sz w:val="28"/>
        </w:rPr>
        <w:t xml:space="preserve">5.2. </w:t>
      </w:r>
      <w:r w:rsidR="00210CFF" w:rsidRPr="005821D1">
        <w:rPr>
          <w:b w:val="0"/>
          <w:sz w:val="28"/>
        </w:rPr>
        <w:t xml:space="preserve">Порядок денний час і місце засідань </w:t>
      </w:r>
      <w:r>
        <w:rPr>
          <w:b w:val="0"/>
          <w:sz w:val="28"/>
        </w:rPr>
        <w:t>Асоціації</w:t>
      </w:r>
      <w:r w:rsidRPr="005821D1">
        <w:rPr>
          <w:b w:val="0"/>
          <w:sz w:val="28"/>
        </w:rPr>
        <w:t xml:space="preserve"> </w:t>
      </w:r>
      <w:r w:rsidR="00210CFF" w:rsidRPr="005821D1">
        <w:rPr>
          <w:b w:val="0"/>
          <w:sz w:val="28"/>
        </w:rPr>
        <w:t xml:space="preserve">визначає Голова. Кожний член </w:t>
      </w:r>
      <w:r>
        <w:rPr>
          <w:b w:val="0"/>
          <w:sz w:val="28"/>
        </w:rPr>
        <w:t>Асоціації</w:t>
      </w:r>
      <w:r w:rsidRPr="005821D1">
        <w:rPr>
          <w:b w:val="0"/>
          <w:sz w:val="28"/>
        </w:rPr>
        <w:t xml:space="preserve"> </w:t>
      </w:r>
      <w:r w:rsidR="00210CFF" w:rsidRPr="005821D1">
        <w:rPr>
          <w:b w:val="0"/>
          <w:sz w:val="28"/>
        </w:rPr>
        <w:t xml:space="preserve">має право </w:t>
      </w:r>
      <w:proofErr w:type="spellStart"/>
      <w:r w:rsidR="00210CFF" w:rsidRPr="005821D1">
        <w:rPr>
          <w:b w:val="0"/>
          <w:sz w:val="28"/>
        </w:rPr>
        <w:t>внести</w:t>
      </w:r>
      <w:proofErr w:type="spellEnd"/>
      <w:r w:rsidR="00210CFF" w:rsidRPr="005821D1">
        <w:rPr>
          <w:b w:val="0"/>
          <w:sz w:val="28"/>
        </w:rPr>
        <w:t xml:space="preserve"> на розгляд питання, що потребують оперативного вирішення.</w:t>
      </w:r>
    </w:p>
    <w:p w:rsidR="005821D1" w:rsidRDefault="005821D1" w:rsidP="005821D1">
      <w:pPr>
        <w:pStyle w:val="11"/>
        <w:widowControl/>
        <w:shd w:val="clear" w:color="auto" w:fill="auto"/>
        <w:tabs>
          <w:tab w:val="left" w:pos="3702"/>
        </w:tabs>
        <w:spacing w:before="0" w:line="360" w:lineRule="auto"/>
        <w:ind w:firstLine="567"/>
        <w:outlineLvl w:val="9"/>
        <w:rPr>
          <w:b w:val="0"/>
          <w:sz w:val="28"/>
        </w:rPr>
      </w:pPr>
      <w:r w:rsidRPr="005821D1">
        <w:rPr>
          <w:b w:val="0"/>
          <w:sz w:val="28"/>
        </w:rPr>
        <w:t xml:space="preserve">5.3. </w:t>
      </w:r>
      <w:r w:rsidR="00210CFF" w:rsidRPr="005821D1">
        <w:rPr>
          <w:b w:val="0"/>
          <w:sz w:val="28"/>
        </w:rPr>
        <w:t xml:space="preserve">Засідання </w:t>
      </w:r>
      <w:r>
        <w:rPr>
          <w:b w:val="0"/>
          <w:sz w:val="28"/>
        </w:rPr>
        <w:t>Асоціації</w:t>
      </w:r>
      <w:r w:rsidRPr="005821D1">
        <w:rPr>
          <w:b w:val="0"/>
          <w:sz w:val="28"/>
        </w:rPr>
        <w:t xml:space="preserve"> </w:t>
      </w:r>
      <w:r w:rsidR="00210CFF" w:rsidRPr="005821D1">
        <w:rPr>
          <w:b w:val="0"/>
          <w:sz w:val="28"/>
        </w:rPr>
        <w:t xml:space="preserve">вважається повноважним </w:t>
      </w:r>
      <w:r>
        <w:rPr>
          <w:b w:val="0"/>
          <w:sz w:val="28"/>
        </w:rPr>
        <w:t>у</w:t>
      </w:r>
      <w:r w:rsidR="00210CFF" w:rsidRPr="005821D1">
        <w:rPr>
          <w:b w:val="0"/>
          <w:sz w:val="28"/>
        </w:rPr>
        <w:t xml:space="preserve"> разі присутності на них 2/3 його членів.</w:t>
      </w:r>
    </w:p>
    <w:p w:rsidR="00922C80" w:rsidRDefault="005821D1" w:rsidP="005821D1">
      <w:pPr>
        <w:pStyle w:val="11"/>
        <w:widowControl/>
        <w:shd w:val="clear" w:color="auto" w:fill="auto"/>
        <w:tabs>
          <w:tab w:val="left" w:pos="3702"/>
        </w:tabs>
        <w:spacing w:before="0" w:line="360" w:lineRule="auto"/>
        <w:ind w:firstLine="567"/>
        <w:outlineLvl w:val="9"/>
        <w:rPr>
          <w:b w:val="0"/>
          <w:sz w:val="28"/>
        </w:rPr>
      </w:pPr>
      <w:r>
        <w:rPr>
          <w:b w:val="0"/>
          <w:sz w:val="28"/>
        </w:rPr>
        <w:t xml:space="preserve">5.4. </w:t>
      </w:r>
      <w:r w:rsidR="00210CFF" w:rsidRPr="005821D1">
        <w:rPr>
          <w:b w:val="0"/>
          <w:sz w:val="28"/>
        </w:rPr>
        <w:t>П</w:t>
      </w:r>
      <w:r w:rsidR="00210CFF" w:rsidRPr="005821D1">
        <w:rPr>
          <w:b w:val="0"/>
          <w:sz w:val="28"/>
        </w:rPr>
        <w:t xml:space="preserve">ротоколи засідань зберігаються до кінця календарного року в </w:t>
      </w:r>
      <w:r>
        <w:rPr>
          <w:b w:val="0"/>
          <w:sz w:val="28"/>
        </w:rPr>
        <w:t>Асоціації</w:t>
      </w:r>
      <w:r w:rsidR="00210CFF" w:rsidRPr="005821D1">
        <w:rPr>
          <w:b w:val="0"/>
          <w:sz w:val="28"/>
        </w:rPr>
        <w:t xml:space="preserve">, після чого передаються до адміністрації </w:t>
      </w:r>
      <w:r>
        <w:rPr>
          <w:b w:val="0"/>
          <w:sz w:val="28"/>
        </w:rPr>
        <w:t>ЗАФ</w:t>
      </w:r>
      <w:r w:rsidR="00210CFF" w:rsidRPr="005821D1">
        <w:rPr>
          <w:b w:val="0"/>
          <w:sz w:val="28"/>
        </w:rPr>
        <w:t>.</w:t>
      </w:r>
    </w:p>
    <w:p w:rsidR="005821D1" w:rsidRPr="005821D1" w:rsidRDefault="005821D1" w:rsidP="005821D1">
      <w:pPr>
        <w:pStyle w:val="11"/>
        <w:widowControl/>
        <w:shd w:val="clear" w:color="auto" w:fill="auto"/>
        <w:tabs>
          <w:tab w:val="left" w:pos="3702"/>
        </w:tabs>
        <w:spacing w:before="0" w:line="360" w:lineRule="auto"/>
        <w:ind w:firstLine="567"/>
        <w:outlineLvl w:val="9"/>
        <w:rPr>
          <w:b w:val="0"/>
          <w:sz w:val="28"/>
        </w:rPr>
      </w:pPr>
    </w:p>
    <w:p w:rsidR="00922C80" w:rsidRPr="005821D1" w:rsidRDefault="005821D1" w:rsidP="005821D1">
      <w:pPr>
        <w:pStyle w:val="11"/>
        <w:widowControl/>
        <w:shd w:val="clear" w:color="auto" w:fill="auto"/>
        <w:tabs>
          <w:tab w:val="left" w:pos="3547"/>
        </w:tabs>
        <w:spacing w:before="0" w:line="360" w:lineRule="auto"/>
        <w:ind w:left="567"/>
        <w:jc w:val="center"/>
        <w:outlineLvl w:val="9"/>
        <w:rPr>
          <w:sz w:val="28"/>
        </w:rPr>
      </w:pPr>
      <w:bookmarkStart w:id="4" w:name="bookmark3"/>
      <w:r w:rsidRPr="005821D1">
        <w:rPr>
          <w:sz w:val="28"/>
        </w:rPr>
        <w:t xml:space="preserve">6. </w:t>
      </w:r>
      <w:r w:rsidR="00210CFF" w:rsidRPr="005821D1">
        <w:rPr>
          <w:sz w:val="28"/>
        </w:rPr>
        <w:t>3</w:t>
      </w:r>
      <w:r w:rsidR="00210CFF" w:rsidRPr="005821D1">
        <w:rPr>
          <w:sz w:val="28"/>
        </w:rPr>
        <w:t>АКЛЮ</w:t>
      </w:r>
      <w:r w:rsidR="00210CFF" w:rsidRPr="005821D1">
        <w:rPr>
          <w:rStyle w:val="12"/>
          <w:b/>
          <w:bCs/>
          <w:sz w:val="28"/>
          <w:u w:val="none"/>
        </w:rPr>
        <w:t>ЧНІ</w:t>
      </w:r>
      <w:r w:rsidR="00210CFF" w:rsidRPr="005821D1">
        <w:rPr>
          <w:sz w:val="28"/>
        </w:rPr>
        <w:t xml:space="preserve"> ПОЛОЖЕННЯ</w:t>
      </w:r>
      <w:bookmarkEnd w:id="4"/>
    </w:p>
    <w:p w:rsidR="00C05130" w:rsidRDefault="00210CFF" w:rsidP="005821D1">
      <w:pPr>
        <w:pStyle w:val="21"/>
        <w:widowControl/>
        <w:shd w:val="clear" w:color="auto" w:fill="auto"/>
        <w:spacing w:line="360" w:lineRule="auto"/>
        <w:ind w:firstLine="567"/>
        <w:rPr>
          <w:sz w:val="28"/>
        </w:rPr>
      </w:pPr>
      <w:r w:rsidRPr="00C05130">
        <w:rPr>
          <w:sz w:val="28"/>
        </w:rPr>
        <w:t>6.1</w:t>
      </w:r>
      <w:r w:rsidR="005821D1">
        <w:rPr>
          <w:sz w:val="28"/>
        </w:rPr>
        <w:t>.</w:t>
      </w:r>
      <w:r w:rsidRPr="00C05130">
        <w:rPr>
          <w:sz w:val="28"/>
        </w:rPr>
        <w:t xml:space="preserve"> Члени </w:t>
      </w:r>
      <w:r w:rsidR="005821D1" w:rsidRPr="005821D1">
        <w:rPr>
          <w:sz w:val="28"/>
        </w:rPr>
        <w:t>Асоціації</w:t>
      </w:r>
      <w:r w:rsidR="005821D1" w:rsidRPr="005821D1">
        <w:rPr>
          <w:b/>
          <w:sz w:val="28"/>
        </w:rPr>
        <w:t xml:space="preserve"> </w:t>
      </w:r>
      <w:r w:rsidRPr="00C05130">
        <w:rPr>
          <w:sz w:val="28"/>
        </w:rPr>
        <w:t xml:space="preserve">мають </w:t>
      </w:r>
      <w:r w:rsidR="005821D1" w:rsidRPr="00C05130">
        <w:rPr>
          <w:sz w:val="28"/>
        </w:rPr>
        <w:t>функціональні</w:t>
      </w:r>
      <w:r w:rsidRPr="00C05130">
        <w:rPr>
          <w:sz w:val="28"/>
        </w:rPr>
        <w:t xml:space="preserve"> обов'язки, які визначає Г</w:t>
      </w:r>
      <w:r w:rsidRPr="00C05130">
        <w:rPr>
          <w:sz w:val="28"/>
        </w:rPr>
        <w:t>олова.</w:t>
      </w:r>
    </w:p>
    <w:p w:rsidR="005821D1" w:rsidRDefault="005821D1" w:rsidP="005821D1">
      <w:pPr>
        <w:pStyle w:val="21"/>
        <w:widowControl/>
        <w:shd w:val="clear" w:color="auto" w:fill="auto"/>
        <w:spacing w:line="360" w:lineRule="auto"/>
        <w:ind w:firstLine="567"/>
        <w:rPr>
          <w:sz w:val="28"/>
        </w:rPr>
      </w:pPr>
      <w:r>
        <w:rPr>
          <w:sz w:val="28"/>
        </w:rPr>
        <w:t xml:space="preserve">6.2. </w:t>
      </w:r>
      <w:r w:rsidR="00210CFF" w:rsidRPr="00C05130">
        <w:rPr>
          <w:sz w:val="28"/>
        </w:rPr>
        <w:t xml:space="preserve">Діяльність </w:t>
      </w:r>
      <w:r w:rsidRPr="005821D1">
        <w:rPr>
          <w:sz w:val="28"/>
        </w:rPr>
        <w:t>Асоціації</w:t>
      </w:r>
      <w:r w:rsidRPr="005821D1">
        <w:rPr>
          <w:b/>
          <w:sz w:val="28"/>
        </w:rPr>
        <w:t xml:space="preserve"> </w:t>
      </w:r>
      <w:r w:rsidR="00210CFF" w:rsidRPr="00C05130">
        <w:rPr>
          <w:sz w:val="28"/>
        </w:rPr>
        <w:t xml:space="preserve">фінансується за рахунок коштів </w:t>
      </w:r>
      <w:r>
        <w:rPr>
          <w:sz w:val="28"/>
        </w:rPr>
        <w:t>ЗАФ</w:t>
      </w:r>
      <w:r w:rsidR="00210CFF" w:rsidRPr="00C05130">
        <w:rPr>
          <w:sz w:val="28"/>
        </w:rPr>
        <w:t>.</w:t>
      </w:r>
    </w:p>
    <w:p w:rsidR="00922C80" w:rsidRPr="005821D1" w:rsidRDefault="005821D1" w:rsidP="005821D1">
      <w:pPr>
        <w:pStyle w:val="21"/>
        <w:widowControl/>
        <w:shd w:val="clear" w:color="auto" w:fill="auto"/>
        <w:spacing w:line="360" w:lineRule="auto"/>
        <w:ind w:firstLine="567"/>
        <w:rPr>
          <w:sz w:val="28"/>
        </w:rPr>
      </w:pPr>
      <w:r>
        <w:rPr>
          <w:sz w:val="28"/>
        </w:rPr>
        <w:t xml:space="preserve">6.3. </w:t>
      </w:r>
      <w:r w:rsidR="00210CFF" w:rsidRPr="005821D1">
        <w:rPr>
          <w:sz w:val="28"/>
        </w:rPr>
        <w:t xml:space="preserve">Зміни та доповнення до Положення розглядаються та </w:t>
      </w:r>
      <w:r w:rsidRPr="005821D1">
        <w:rPr>
          <w:sz w:val="28"/>
        </w:rPr>
        <w:t>затверджуються</w:t>
      </w:r>
      <w:r>
        <w:rPr>
          <w:sz w:val="28"/>
        </w:rPr>
        <w:t xml:space="preserve"> </w:t>
      </w:r>
      <w:r w:rsidR="00210CFF" w:rsidRPr="005821D1">
        <w:rPr>
          <w:sz w:val="28"/>
        </w:rPr>
        <w:t xml:space="preserve">Виконкомом за поданням </w:t>
      </w:r>
      <w:r w:rsidRPr="005821D1">
        <w:rPr>
          <w:sz w:val="28"/>
        </w:rPr>
        <w:t>Асоціації</w:t>
      </w:r>
      <w:r w:rsidR="00210CFF" w:rsidRPr="005821D1">
        <w:rPr>
          <w:sz w:val="28"/>
        </w:rPr>
        <w:t>.</w:t>
      </w:r>
    </w:p>
    <w:sectPr w:rsidR="00922C80" w:rsidRPr="005821D1">
      <w:footerReference w:type="default" r:id="rId7"/>
      <w:type w:val="continuous"/>
      <w:pgSz w:w="11909" w:h="16838"/>
      <w:pgMar w:top="1034" w:right="1111" w:bottom="1034" w:left="11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CFF" w:rsidRDefault="00210CFF">
      <w:r>
        <w:separator/>
      </w:r>
    </w:p>
  </w:endnote>
  <w:endnote w:type="continuationSeparator" w:id="0">
    <w:p w:rsidR="00210CFF" w:rsidRDefault="00210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7070159"/>
      <w:docPartObj>
        <w:docPartGallery w:val="Page Numbers (Bottom of Page)"/>
        <w:docPartUnique/>
      </w:docPartObj>
    </w:sdtPr>
    <w:sdtContent>
      <w:p w:rsidR="00A93499" w:rsidRDefault="00A9349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A93499" w:rsidRDefault="00A9349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CFF" w:rsidRDefault="00210CFF"/>
  </w:footnote>
  <w:footnote w:type="continuationSeparator" w:id="0">
    <w:p w:rsidR="00210CFF" w:rsidRDefault="00210CF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37E4C"/>
    <w:multiLevelType w:val="multilevel"/>
    <w:tmpl w:val="14FA292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8AC6FE3"/>
    <w:multiLevelType w:val="hybridMultilevel"/>
    <w:tmpl w:val="89CA93C4"/>
    <w:lvl w:ilvl="0" w:tplc="EB6E7554">
      <w:start w:val="4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9300960"/>
    <w:multiLevelType w:val="multilevel"/>
    <w:tmpl w:val="C4381712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AF1A85"/>
    <w:multiLevelType w:val="multilevel"/>
    <w:tmpl w:val="36D85C9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641053"/>
    <w:multiLevelType w:val="multilevel"/>
    <w:tmpl w:val="E4984F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073B77"/>
    <w:multiLevelType w:val="multilevel"/>
    <w:tmpl w:val="272ABBE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BE1B8E"/>
    <w:multiLevelType w:val="hybridMultilevel"/>
    <w:tmpl w:val="79A8A1CE"/>
    <w:lvl w:ilvl="0" w:tplc="FDDA35F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0547CB9"/>
    <w:multiLevelType w:val="multilevel"/>
    <w:tmpl w:val="3B546B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22C80"/>
    <w:rsid w:val="001B7FC9"/>
    <w:rsid w:val="00210CFF"/>
    <w:rsid w:val="005821D1"/>
    <w:rsid w:val="005A0973"/>
    <w:rsid w:val="00922C80"/>
    <w:rsid w:val="00A93499"/>
    <w:rsid w:val="00C0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3AA05"/>
  <w15:docId w15:val="{E957D3BC-B6DA-4003-BFA8-1D2F657E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624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20" w:line="480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A934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3499"/>
    <w:rPr>
      <w:color w:val="000000"/>
    </w:rPr>
  </w:style>
  <w:style w:type="paragraph" w:styleId="a7">
    <w:name w:val="footer"/>
    <w:basedOn w:val="a"/>
    <w:link w:val="a8"/>
    <w:uiPriority w:val="99"/>
    <w:unhideWhenUsed/>
    <w:rsid w:val="00A934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349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 User</dc:creator>
  <cp:keywords/>
  <cp:lastModifiedBy>Пользователь</cp:lastModifiedBy>
  <cp:revision>3</cp:revision>
  <dcterms:created xsi:type="dcterms:W3CDTF">2020-02-26T11:29:00Z</dcterms:created>
  <dcterms:modified xsi:type="dcterms:W3CDTF">2020-02-26T12:04:00Z</dcterms:modified>
</cp:coreProperties>
</file>